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7721" w14:textId="3835B641" w:rsidR="000A04D1" w:rsidRPr="00825E05" w:rsidRDefault="00AC6D70" w:rsidP="4802F877">
      <w:pPr>
        <w:contextualSpacing/>
        <w:outlineLvl w:val="0"/>
        <w:rPr>
          <w:b/>
          <w:bCs/>
          <w:color w:val="000000"/>
          <w:kern w:val="36"/>
        </w:rPr>
      </w:pPr>
      <w:r w:rsidRPr="4802F877">
        <w:rPr>
          <w:b/>
          <w:bCs/>
          <w:i/>
          <w:iCs/>
        </w:rPr>
        <w:t>Parents make the difference!</w:t>
      </w:r>
      <w:r w:rsidR="00A01A82" w:rsidRPr="00825E05">
        <w:rPr>
          <w:b/>
          <w:bCs/>
          <w:color w:val="000000"/>
          <w:kern w:val="36"/>
        </w:rPr>
        <w:t xml:space="preserve"> </w:t>
      </w:r>
      <w:r w:rsidR="000A04D1" w:rsidRPr="00825E05">
        <w:rPr>
          <w:b/>
          <w:bCs/>
          <w:color w:val="000000"/>
          <w:kern w:val="36"/>
        </w:rPr>
        <w:t>(</w:t>
      </w:r>
      <w:r w:rsidRPr="00825E05">
        <w:rPr>
          <w:b/>
          <w:bCs/>
          <w:color w:val="000000"/>
          <w:kern w:val="36"/>
        </w:rPr>
        <w:t>Elementary</w:t>
      </w:r>
      <w:r w:rsidR="000A04D1" w:rsidRPr="00825E05">
        <w:rPr>
          <w:b/>
          <w:bCs/>
          <w:color w:val="000000"/>
          <w:kern w:val="36"/>
        </w:rPr>
        <w:t xml:space="preserve"> Edition) </w:t>
      </w:r>
      <w:r w:rsidR="003D243E">
        <w:rPr>
          <w:b/>
          <w:bCs/>
          <w:color w:val="000000"/>
          <w:kern w:val="36"/>
        </w:rPr>
        <w:t>April</w:t>
      </w:r>
      <w:r w:rsidR="009631C1">
        <w:rPr>
          <w:b/>
          <w:bCs/>
          <w:color w:val="000000"/>
          <w:kern w:val="36"/>
        </w:rPr>
        <w:t xml:space="preserve"> </w:t>
      </w:r>
      <w:r w:rsidR="00FD61FD">
        <w:rPr>
          <w:b/>
          <w:bCs/>
          <w:color w:val="000000"/>
          <w:kern w:val="36"/>
        </w:rPr>
        <w:t>2026</w:t>
      </w:r>
    </w:p>
    <w:p w14:paraId="291EDDE3" w14:textId="77777777" w:rsidR="00856941" w:rsidRPr="00825E05" w:rsidRDefault="00856941" w:rsidP="00856941">
      <w:pPr>
        <w:contextualSpacing/>
        <w:outlineLvl w:val="0"/>
        <w:rPr>
          <w:b/>
          <w:bCs/>
          <w:color w:val="000000"/>
          <w:kern w:val="36"/>
        </w:rPr>
      </w:pPr>
    </w:p>
    <w:p w14:paraId="0918CC59" w14:textId="644393D0" w:rsidR="00920615" w:rsidRPr="00825E05" w:rsidRDefault="000A04D1" w:rsidP="00856941">
      <w:pPr>
        <w:contextualSpacing/>
        <w:outlineLvl w:val="0"/>
        <w:rPr>
          <w:rFonts w:eastAsiaTheme="minorEastAsia"/>
          <w:color w:val="000000"/>
        </w:rPr>
      </w:pPr>
      <w:r w:rsidRPr="00825E05">
        <w:rPr>
          <w:b/>
          <w:bCs/>
          <w:color w:val="000000"/>
          <w:kern w:val="36"/>
        </w:rPr>
        <w:t>&gt;&gt;&gt;&gt;&gt;&gt;&gt;&gt;&gt;&gt;&gt;&gt;&gt;&gt;&gt;&gt;&gt;&gt;&gt;&gt;&gt;&gt;&gt;&gt;&gt;&gt;&gt;&gt;&gt;&gt;&gt;&gt;&gt;&gt;&gt;&gt;&gt;&gt;&gt;&gt;&gt;&gt;&gt;&gt;&gt;&gt;&gt;&gt;&gt;&gt;&gt;&gt;&gt;&gt;&gt;&gt;&gt;&gt;&gt;&gt;&gt;&gt;&gt;&gt;&gt;&gt;&gt;&gt;</w:t>
      </w:r>
      <w:bookmarkStart w:id="0" w:name="OLE_LINK2"/>
      <w:bookmarkStart w:id="1" w:name="OLE_LINK25"/>
    </w:p>
    <w:p w14:paraId="61D17709" w14:textId="77777777" w:rsidR="00856941" w:rsidRPr="00825E05" w:rsidRDefault="00856941" w:rsidP="00856941">
      <w:pPr>
        <w:tabs>
          <w:tab w:val="left" w:pos="360"/>
        </w:tabs>
        <w:autoSpaceDE w:val="0"/>
        <w:autoSpaceDN w:val="0"/>
        <w:adjustRightInd w:val="0"/>
        <w:spacing w:line="220" w:lineRule="atLeast"/>
        <w:contextualSpacing/>
        <w:textAlignment w:val="center"/>
        <w:rPr>
          <w:b/>
          <w:bCs/>
        </w:rPr>
      </w:pPr>
    </w:p>
    <w:p w14:paraId="4D8632E6" w14:textId="3639FB63" w:rsidR="00EA67B6" w:rsidRDefault="00EA67B6" w:rsidP="00EA67B6">
      <w:pPr>
        <w:tabs>
          <w:tab w:val="left" w:pos="360"/>
        </w:tabs>
        <w:spacing w:line="220" w:lineRule="atLeast"/>
        <w:rPr>
          <w:rFonts w:eastAsiaTheme="minorEastAsia"/>
          <w:b/>
          <w:bCs/>
          <w:color w:val="000000" w:themeColor="text1"/>
        </w:rPr>
      </w:pPr>
      <w:r w:rsidRPr="00EA67B6">
        <w:rPr>
          <w:rFonts w:eastAsiaTheme="minorEastAsia"/>
          <w:b/>
          <w:bCs/>
          <w:color w:val="000000" w:themeColor="text1"/>
        </w:rPr>
        <w:t>Regular review helps your child strengthen math skills</w:t>
      </w:r>
    </w:p>
    <w:p w14:paraId="373194B3" w14:textId="77777777" w:rsidR="00EA67B6" w:rsidRPr="00EA67B6" w:rsidRDefault="00EA67B6" w:rsidP="00EA67B6">
      <w:pPr>
        <w:tabs>
          <w:tab w:val="left" w:pos="360"/>
        </w:tabs>
        <w:spacing w:line="220" w:lineRule="atLeast"/>
        <w:rPr>
          <w:rFonts w:eastAsiaTheme="minorEastAsia"/>
          <w:b/>
          <w:bCs/>
          <w:color w:val="000000" w:themeColor="text1"/>
        </w:rPr>
      </w:pPr>
    </w:p>
    <w:p w14:paraId="305B856F" w14:textId="77777777" w:rsidR="00EA67B6" w:rsidRPr="00EA67B6" w:rsidRDefault="00EA67B6" w:rsidP="00EA67B6">
      <w:pPr>
        <w:tabs>
          <w:tab w:val="left" w:pos="360"/>
        </w:tabs>
        <w:spacing w:line="220" w:lineRule="atLeast"/>
        <w:rPr>
          <w:rFonts w:eastAsiaTheme="minorEastAsia"/>
          <w:color w:val="000000" w:themeColor="text1"/>
        </w:rPr>
      </w:pPr>
      <w:r w:rsidRPr="00EA67B6">
        <w:rPr>
          <w:rFonts w:eastAsiaTheme="minorEastAsia"/>
          <w:color w:val="000000" w:themeColor="text1"/>
        </w:rPr>
        <w:t>Success in math is built on mastery of basic skills. Help your child establish math review habits that reinforce these skills. Here’s how:</w:t>
      </w:r>
    </w:p>
    <w:p w14:paraId="421AD209" w14:textId="77777777" w:rsidR="00EA67B6" w:rsidRPr="00EA67B6" w:rsidRDefault="00EA67B6">
      <w:pPr>
        <w:pStyle w:val="ListParagraph"/>
        <w:numPr>
          <w:ilvl w:val="0"/>
          <w:numId w:val="1"/>
        </w:numPr>
        <w:tabs>
          <w:tab w:val="left" w:pos="360"/>
        </w:tabs>
        <w:spacing w:line="220" w:lineRule="atLeast"/>
        <w:rPr>
          <w:rFonts w:eastAsiaTheme="minorEastAsia"/>
          <w:color w:val="000000" w:themeColor="text1"/>
        </w:rPr>
      </w:pPr>
      <w:r w:rsidRPr="00EA67B6">
        <w:rPr>
          <w:rFonts w:eastAsiaTheme="minorEastAsia"/>
          <w:color w:val="000000" w:themeColor="text1"/>
        </w:rPr>
        <w:t xml:space="preserve">Regularly quiz your child </w:t>
      </w:r>
      <w:proofErr w:type="gramStart"/>
      <w:r w:rsidRPr="00EA67B6">
        <w:rPr>
          <w:rFonts w:eastAsiaTheme="minorEastAsia"/>
          <w:color w:val="000000" w:themeColor="text1"/>
        </w:rPr>
        <w:t>on</w:t>
      </w:r>
      <w:proofErr w:type="gramEnd"/>
      <w:r w:rsidRPr="00EA67B6">
        <w:rPr>
          <w:rFonts w:eastAsiaTheme="minorEastAsia"/>
          <w:color w:val="000000" w:themeColor="text1"/>
        </w:rPr>
        <w:t xml:space="preserve"> basic math facts: 4 x 5, 12 - 4, 6 + 6, etc. Together, make a set of flash cards with math facts your child needs to know. Review them together often—at the breakfast table, in the car or while waiting at the doctor’s office. Your child has mastered a math fact when it takes less than three seconds to give the correct answer. </w:t>
      </w:r>
    </w:p>
    <w:p w14:paraId="19F86D87" w14:textId="77777777" w:rsidR="00EA67B6" w:rsidRPr="00EA67B6" w:rsidRDefault="00EA67B6">
      <w:pPr>
        <w:pStyle w:val="ListParagraph"/>
        <w:numPr>
          <w:ilvl w:val="0"/>
          <w:numId w:val="1"/>
        </w:numPr>
        <w:tabs>
          <w:tab w:val="left" w:pos="360"/>
        </w:tabs>
        <w:spacing w:line="220" w:lineRule="atLeast"/>
        <w:rPr>
          <w:rFonts w:eastAsiaTheme="minorEastAsia"/>
          <w:color w:val="000000" w:themeColor="text1"/>
        </w:rPr>
      </w:pPr>
      <w:r w:rsidRPr="00EA67B6">
        <w:rPr>
          <w:rFonts w:eastAsiaTheme="minorEastAsia"/>
          <w:color w:val="000000" w:themeColor="text1"/>
        </w:rPr>
        <w:t xml:space="preserve">Resist providing the answers. Your child will learn better if you demonstrate how to find them instead. For instance, if your child doesn’t know what 3 x 5 equals, draw three parallel horizontal lines. Cross them with five vertical lines. Then, have your child count the intersections to get the answer. </w:t>
      </w:r>
    </w:p>
    <w:p w14:paraId="6A8E87BE" w14:textId="77777777" w:rsidR="00EA67B6" w:rsidRPr="00EA67B6" w:rsidRDefault="00EA67B6">
      <w:pPr>
        <w:pStyle w:val="ListParagraph"/>
        <w:numPr>
          <w:ilvl w:val="0"/>
          <w:numId w:val="1"/>
        </w:numPr>
        <w:tabs>
          <w:tab w:val="left" w:pos="360"/>
        </w:tabs>
        <w:spacing w:line="220" w:lineRule="atLeast"/>
        <w:rPr>
          <w:rFonts w:eastAsiaTheme="minorEastAsia"/>
          <w:color w:val="000000" w:themeColor="text1"/>
        </w:rPr>
      </w:pPr>
      <w:r w:rsidRPr="00EA67B6">
        <w:rPr>
          <w:rFonts w:eastAsiaTheme="minorEastAsia"/>
          <w:color w:val="000000" w:themeColor="text1"/>
        </w:rPr>
        <w:t>Have your child practice writing numbers neatly. Many of the math errors students make are due to messy number writing. Your child could use graph paper to make sure numbers are neatly lined up. A sharp pencil and a clean eraser can help, too.</w:t>
      </w:r>
    </w:p>
    <w:p w14:paraId="78FA6A99" w14:textId="77777777" w:rsidR="00EA67B6" w:rsidRPr="00EA67B6" w:rsidRDefault="00EA67B6">
      <w:pPr>
        <w:pStyle w:val="ListParagraph"/>
        <w:numPr>
          <w:ilvl w:val="0"/>
          <w:numId w:val="1"/>
        </w:numPr>
        <w:tabs>
          <w:tab w:val="left" w:pos="360"/>
        </w:tabs>
        <w:spacing w:line="220" w:lineRule="atLeast"/>
        <w:rPr>
          <w:rFonts w:eastAsiaTheme="minorEastAsia"/>
          <w:color w:val="000000" w:themeColor="text1"/>
        </w:rPr>
      </w:pPr>
      <w:r w:rsidRPr="00EA67B6">
        <w:rPr>
          <w:rFonts w:eastAsiaTheme="minorEastAsia"/>
          <w:color w:val="000000" w:themeColor="text1"/>
        </w:rPr>
        <w:t xml:space="preserve">Encourage your child to solve more problems than the teacher assigns. Strong math skills come with lots of practice. </w:t>
      </w:r>
    </w:p>
    <w:p w14:paraId="61409D35" w14:textId="39D862F9" w:rsidR="003D243E" w:rsidRPr="00EA67B6" w:rsidRDefault="00EA67B6">
      <w:pPr>
        <w:pStyle w:val="ListParagraph"/>
        <w:numPr>
          <w:ilvl w:val="0"/>
          <w:numId w:val="1"/>
        </w:numPr>
        <w:tabs>
          <w:tab w:val="left" w:pos="360"/>
        </w:tabs>
        <w:spacing w:line="220" w:lineRule="atLeast"/>
        <w:rPr>
          <w:rFonts w:eastAsiaTheme="minorEastAsia"/>
          <w:color w:val="000000" w:themeColor="text1"/>
        </w:rPr>
      </w:pPr>
      <w:r w:rsidRPr="00EA67B6">
        <w:rPr>
          <w:rFonts w:eastAsiaTheme="minorEastAsia"/>
          <w:color w:val="000000" w:themeColor="text1"/>
        </w:rPr>
        <w:t>Issue mental math challenges. See if your child can figure out a problem without using pencil and paper or a calculator. Ask questions that encourage estimating, too.</w:t>
      </w:r>
    </w:p>
    <w:p w14:paraId="42DBBE4D" w14:textId="77777777" w:rsidR="003D243E" w:rsidRPr="00825E05" w:rsidRDefault="003D243E" w:rsidP="003D243E">
      <w:pPr>
        <w:tabs>
          <w:tab w:val="left" w:pos="360"/>
        </w:tabs>
        <w:spacing w:line="220" w:lineRule="atLeast"/>
      </w:pPr>
    </w:p>
    <w:p w14:paraId="4B4A1E39" w14:textId="0A83EE77" w:rsidR="00856941" w:rsidRDefault="00AC6D70" w:rsidP="4802F877">
      <w:pPr>
        <w:pStyle w:val="Default"/>
        <w:contextualSpacing/>
        <w:rPr>
          <w:rFonts w:ascii="Times New Roman" w:hAnsi="Times New Roman" w:cs="Times New Roman"/>
        </w:rPr>
      </w:pPr>
      <w:r w:rsidRPr="4802F877">
        <w:rPr>
          <w:rFonts w:ascii="Times New Roman" w:hAnsi="Times New Roman" w:cs="Times New Roman"/>
        </w:rPr>
        <w:t xml:space="preserve">Reprinted with permission from the </w:t>
      </w:r>
      <w:r w:rsidR="003D243E">
        <w:rPr>
          <w:rFonts w:ascii="Times New Roman" w:hAnsi="Times New Roman" w:cs="Times New Roman"/>
        </w:rPr>
        <w:t>April</w:t>
      </w:r>
      <w:r w:rsidR="009631C1" w:rsidRPr="4802F877">
        <w:rPr>
          <w:rFonts w:ascii="Times New Roman" w:hAnsi="Times New Roman" w:cs="Times New Roman"/>
        </w:rPr>
        <w:t xml:space="preserve"> </w:t>
      </w:r>
      <w:r w:rsidR="00FD61FD" w:rsidRPr="4802F877">
        <w:rPr>
          <w:rFonts w:ascii="Times New Roman" w:hAnsi="Times New Roman" w:cs="Times New Roman"/>
        </w:rPr>
        <w:t>2026</w:t>
      </w:r>
      <w:r w:rsidRPr="4802F877">
        <w:rPr>
          <w:rFonts w:ascii="Times New Roman" w:hAnsi="Times New Roman" w:cs="Times New Roman"/>
        </w:rPr>
        <w:t xml:space="preserve"> issue of </w:t>
      </w:r>
      <w:r w:rsidRPr="4802F877">
        <w:rPr>
          <w:rFonts w:ascii="Times New Roman" w:hAnsi="Times New Roman" w:cs="Times New Roman"/>
          <w:i/>
          <w:iCs/>
        </w:rPr>
        <w:t xml:space="preserve">Parents make the </w:t>
      </w:r>
      <w:proofErr w:type="gramStart"/>
      <w:r w:rsidRPr="4802F877">
        <w:rPr>
          <w:rFonts w:ascii="Times New Roman" w:hAnsi="Times New Roman" w:cs="Times New Roman"/>
          <w:i/>
          <w:iCs/>
        </w:rPr>
        <w:t>difference!</w:t>
      </w:r>
      <w:r w:rsidRPr="4802F877">
        <w:rPr>
          <w:rFonts w:ascii="Times New Roman" w:hAnsi="Times New Roman" w:cs="Times New Roman"/>
          <w:vertAlign w:val="superscript"/>
        </w:rPr>
        <w:t>®</w:t>
      </w:r>
      <w:proofErr w:type="gramEnd"/>
      <w:r w:rsidRPr="4802F877">
        <w:rPr>
          <w:rFonts w:ascii="Times New Roman" w:hAnsi="Times New Roman" w:cs="Times New Roman"/>
          <w:vertAlign w:val="superscript"/>
        </w:rPr>
        <w:t xml:space="preserve">  </w:t>
      </w:r>
      <w:r w:rsidRPr="4802F877">
        <w:rPr>
          <w:rFonts w:ascii="Times New Roman" w:hAnsi="Times New Roman" w:cs="Times New Roman"/>
        </w:rPr>
        <w:t xml:space="preserve">(Elementary School Edition) newsletter. Copyright © </w:t>
      </w:r>
      <w:r w:rsidR="00FD61FD" w:rsidRPr="4802F877">
        <w:rPr>
          <w:rFonts w:ascii="Times New Roman" w:hAnsi="Times New Roman" w:cs="Times New Roman"/>
        </w:rPr>
        <w:t>2026</w:t>
      </w:r>
      <w:r w:rsidRPr="4802F877">
        <w:rPr>
          <w:rFonts w:ascii="Times New Roman" w:hAnsi="Times New Roman" w:cs="Times New Roman"/>
        </w:rPr>
        <w:t xml:space="preserve"> The Parent Institute</w:t>
      </w:r>
      <w:r w:rsidRPr="4802F877">
        <w:rPr>
          <w:rFonts w:ascii="Times New Roman" w:hAnsi="Times New Roman" w:cs="Times New Roman"/>
          <w:vertAlign w:val="superscript"/>
        </w:rPr>
        <w:t>®</w:t>
      </w:r>
      <w:r w:rsidRPr="4802F877">
        <w:rPr>
          <w:rFonts w:ascii="Times New Roman" w:hAnsi="Times New Roman" w:cs="Times New Roman"/>
        </w:rPr>
        <w:t xml:space="preserve">, </w:t>
      </w:r>
      <w:bookmarkEnd w:id="0"/>
      <w:bookmarkEnd w:id="1"/>
      <w:r w:rsidRPr="4802F877">
        <w:rPr>
          <w:rFonts w:ascii="Times New Roman" w:hAnsi="Times New Roman" w:cs="Times New Roman"/>
        </w:rPr>
        <w:t>a division of PaperClip Media, Inc.</w:t>
      </w:r>
      <w:r w:rsidR="00885FB0" w:rsidRPr="4802F877">
        <w:rPr>
          <w:rFonts w:ascii="Times New Roman" w:hAnsi="Times New Roman" w:cs="Times New Roman"/>
        </w:rPr>
        <w:t xml:space="preserve"> </w:t>
      </w:r>
    </w:p>
    <w:p w14:paraId="328E0467" w14:textId="77777777" w:rsidR="00FB2E5E" w:rsidRPr="00825E05" w:rsidRDefault="00FB2E5E" w:rsidP="00FB2E5E">
      <w:pPr>
        <w:pStyle w:val="Default"/>
        <w:contextualSpacing/>
        <w:rPr>
          <w:rFonts w:ascii="Times New Roman" w:hAnsi="Times New Roman" w:cs="Times New Roman"/>
        </w:rPr>
      </w:pPr>
    </w:p>
    <w:p w14:paraId="11A16D08" w14:textId="097EE549" w:rsidR="00622F19" w:rsidRPr="00825E05" w:rsidRDefault="000A04D1" w:rsidP="00856941">
      <w:pPr>
        <w:contextualSpacing/>
        <w:outlineLvl w:val="0"/>
        <w:rPr>
          <w:b/>
          <w:bCs/>
        </w:rPr>
      </w:pPr>
      <w:r w:rsidRPr="00825E05">
        <w:rPr>
          <w:b/>
          <w:bCs/>
          <w:color w:val="000000"/>
          <w:kern w:val="36"/>
        </w:rPr>
        <w:t>&gt;&gt;&gt;&gt;&gt;&gt;&gt;&gt;&gt;&gt;&gt;&gt;&gt;&gt;&gt;&gt;&gt;&gt;&gt;&gt;&gt;&gt;&gt;&gt;&gt;&gt;&gt;&gt;&gt;&gt;&gt;&gt;&gt;&gt;&gt;&gt;&gt;&gt;&gt;&gt;&gt;&gt;&gt;&gt;&gt;&gt;&gt;&gt;&gt;&gt;&gt;&gt;&gt;&gt;&gt;&gt;&gt;&gt;&gt;&gt;&gt;&gt;&gt;&gt;&gt;&gt;&gt;&gt;</w:t>
      </w:r>
    </w:p>
    <w:p w14:paraId="58C5AF9F" w14:textId="77777777" w:rsidR="00856941" w:rsidRPr="00825E05" w:rsidRDefault="00856941" w:rsidP="00856941">
      <w:pPr>
        <w:autoSpaceDE w:val="0"/>
        <w:autoSpaceDN w:val="0"/>
        <w:adjustRightInd w:val="0"/>
        <w:spacing w:line="201" w:lineRule="atLeast"/>
        <w:contextualSpacing/>
        <w:rPr>
          <w:rFonts w:eastAsiaTheme="minorEastAsia"/>
          <w:b/>
          <w:bCs/>
          <w:color w:val="000000"/>
        </w:rPr>
      </w:pPr>
    </w:p>
    <w:p w14:paraId="38379958" w14:textId="77777777" w:rsidR="00EA67B6" w:rsidRDefault="00EA67B6" w:rsidP="00EA67B6">
      <w:pPr>
        <w:contextualSpacing/>
        <w:rPr>
          <w:rFonts w:eastAsiaTheme="minorEastAsia"/>
          <w:b/>
          <w:bCs/>
          <w:color w:val="221E1F"/>
        </w:rPr>
      </w:pPr>
      <w:r w:rsidRPr="00EA67B6">
        <w:rPr>
          <w:rFonts w:eastAsiaTheme="minorEastAsia"/>
          <w:b/>
          <w:bCs/>
          <w:color w:val="221E1F"/>
        </w:rPr>
        <w:t xml:space="preserve">Three strategies </w:t>
      </w:r>
      <w:proofErr w:type="gramStart"/>
      <w:r w:rsidRPr="00EA67B6">
        <w:rPr>
          <w:rFonts w:eastAsiaTheme="minorEastAsia"/>
          <w:b/>
          <w:bCs/>
          <w:color w:val="221E1F"/>
        </w:rPr>
        <w:t>improve</w:t>
      </w:r>
      <w:proofErr w:type="gramEnd"/>
      <w:r w:rsidRPr="00EA67B6">
        <w:rPr>
          <w:rFonts w:eastAsiaTheme="minorEastAsia"/>
          <w:b/>
          <w:bCs/>
          <w:color w:val="221E1F"/>
        </w:rPr>
        <w:t xml:space="preserve"> reading comprehension </w:t>
      </w:r>
    </w:p>
    <w:p w14:paraId="328D0A80" w14:textId="77777777" w:rsidR="00EA67B6" w:rsidRPr="00EA67B6" w:rsidRDefault="00EA67B6" w:rsidP="00EA67B6">
      <w:pPr>
        <w:contextualSpacing/>
        <w:rPr>
          <w:rFonts w:eastAsiaTheme="minorEastAsia"/>
          <w:b/>
          <w:bCs/>
          <w:color w:val="221E1F"/>
        </w:rPr>
      </w:pPr>
    </w:p>
    <w:p w14:paraId="48029883" w14:textId="77777777" w:rsidR="00EA67B6" w:rsidRPr="00EA67B6" w:rsidRDefault="00EA67B6" w:rsidP="00EA67B6">
      <w:pPr>
        <w:contextualSpacing/>
        <w:rPr>
          <w:rFonts w:eastAsiaTheme="minorEastAsia"/>
          <w:color w:val="221E1F"/>
        </w:rPr>
      </w:pPr>
      <w:r w:rsidRPr="00EA67B6">
        <w:rPr>
          <w:rFonts w:eastAsiaTheme="minorEastAsia"/>
          <w:color w:val="221E1F"/>
        </w:rPr>
        <w:t xml:space="preserve">As students get older, they must shift from learning to </w:t>
      </w:r>
      <w:proofErr w:type="gramStart"/>
      <w:r w:rsidRPr="00EA67B6">
        <w:rPr>
          <w:rFonts w:eastAsiaTheme="minorEastAsia"/>
          <w:color w:val="221E1F"/>
        </w:rPr>
        <w:t>read</w:t>
      </w:r>
      <w:proofErr w:type="gramEnd"/>
      <w:r w:rsidRPr="00EA67B6">
        <w:rPr>
          <w:rFonts w:eastAsiaTheme="minorEastAsia"/>
          <w:color w:val="221E1F"/>
        </w:rPr>
        <w:t xml:space="preserve"> to reading to learn more complex texts. To support this development, share these reading comprehension strategies with your child:</w:t>
      </w:r>
    </w:p>
    <w:p w14:paraId="26A1C7BC" w14:textId="77777777" w:rsidR="00EA67B6" w:rsidRPr="00EA67B6" w:rsidRDefault="00EA67B6">
      <w:pPr>
        <w:pStyle w:val="ListParagraph"/>
        <w:numPr>
          <w:ilvl w:val="0"/>
          <w:numId w:val="2"/>
        </w:numPr>
        <w:rPr>
          <w:rFonts w:eastAsiaTheme="minorEastAsia"/>
          <w:color w:val="221E1F"/>
        </w:rPr>
      </w:pPr>
      <w:r w:rsidRPr="00EA67B6">
        <w:rPr>
          <w:rFonts w:eastAsiaTheme="minorEastAsia"/>
          <w:color w:val="221E1F"/>
        </w:rPr>
        <w:t xml:space="preserve">Get an overview. Before starting to read an assignment, have your child think about the material. What is the title of the chapter or assignment? Does it offer clues about the content? Suggest your child look for other clues, such as subheadings, words in </w:t>
      </w:r>
      <w:proofErr w:type="gramStart"/>
      <w:r w:rsidRPr="00EA67B6">
        <w:rPr>
          <w:rFonts w:eastAsiaTheme="minorEastAsia"/>
          <w:color w:val="221E1F"/>
        </w:rPr>
        <w:t>boldface</w:t>
      </w:r>
      <w:proofErr w:type="gramEnd"/>
      <w:r w:rsidRPr="00EA67B6">
        <w:rPr>
          <w:rFonts w:eastAsiaTheme="minorEastAsia"/>
          <w:color w:val="221E1F"/>
        </w:rPr>
        <w:t xml:space="preserve"> or italics, pictures or graphs. </w:t>
      </w:r>
    </w:p>
    <w:p w14:paraId="27785196" w14:textId="77777777" w:rsidR="00EA67B6" w:rsidRPr="00EA67B6" w:rsidRDefault="00EA67B6">
      <w:pPr>
        <w:pStyle w:val="ListParagraph"/>
        <w:numPr>
          <w:ilvl w:val="0"/>
          <w:numId w:val="2"/>
        </w:numPr>
        <w:rPr>
          <w:rFonts w:eastAsiaTheme="minorEastAsia"/>
          <w:color w:val="221E1F"/>
        </w:rPr>
      </w:pPr>
      <w:r w:rsidRPr="00EA67B6">
        <w:rPr>
          <w:rFonts w:eastAsiaTheme="minorEastAsia"/>
          <w:color w:val="221E1F"/>
        </w:rPr>
        <w:t>Take notes. Taking notes while reading will make it easier for your child to comprehend and remember information. It will also make reading active and engaging. Your child should write down the most important ideas and any unfamiliar words to look up later.</w:t>
      </w:r>
    </w:p>
    <w:p w14:paraId="449EDE9D" w14:textId="4DDEBC9C" w:rsidR="003D243E" w:rsidRDefault="00EA67B6">
      <w:pPr>
        <w:pStyle w:val="ListParagraph"/>
        <w:numPr>
          <w:ilvl w:val="0"/>
          <w:numId w:val="2"/>
        </w:numPr>
        <w:rPr>
          <w:rFonts w:eastAsiaTheme="minorEastAsia"/>
          <w:color w:val="221E1F"/>
        </w:rPr>
      </w:pPr>
      <w:r w:rsidRPr="00EA67B6">
        <w:rPr>
          <w:rFonts w:eastAsiaTheme="minorEastAsia"/>
          <w:color w:val="221E1F"/>
        </w:rPr>
        <w:t xml:space="preserve">Make connections. When your child finishes reading, ask questions such as: How is this topic </w:t>
      </w:r>
      <w:proofErr w:type="gramStart"/>
      <w:r w:rsidRPr="00EA67B6">
        <w:rPr>
          <w:rFonts w:eastAsiaTheme="minorEastAsia"/>
          <w:color w:val="221E1F"/>
        </w:rPr>
        <w:t>similar to</w:t>
      </w:r>
      <w:proofErr w:type="gramEnd"/>
      <w:r w:rsidRPr="00EA67B6">
        <w:rPr>
          <w:rFonts w:eastAsiaTheme="minorEastAsia"/>
          <w:color w:val="221E1F"/>
        </w:rPr>
        <w:t xml:space="preserve"> something else you know? What key ideas did you already know? What new information did you learn?</w:t>
      </w:r>
    </w:p>
    <w:p w14:paraId="4E7DF8F0" w14:textId="77777777" w:rsidR="00EA67B6" w:rsidRPr="00EA67B6" w:rsidRDefault="00EA67B6" w:rsidP="00EA67B6">
      <w:pPr>
        <w:ind w:left="360"/>
        <w:rPr>
          <w:rFonts w:eastAsiaTheme="minorEastAsia"/>
          <w:color w:val="221E1F"/>
        </w:rPr>
      </w:pPr>
    </w:p>
    <w:p w14:paraId="22D776E2" w14:textId="77777777" w:rsidR="003D243E" w:rsidRDefault="00AC6D70" w:rsidP="003D243E">
      <w:pPr>
        <w:contextualSpacing/>
        <w:rPr>
          <w:rFonts w:eastAsiaTheme="minorEastAsia"/>
          <w:b/>
          <w:bCs/>
          <w:color w:val="221E1F"/>
        </w:rPr>
      </w:pPr>
      <w:r>
        <w:lastRenderedPageBreak/>
        <w:t xml:space="preserve">Reprinted with permission from the </w:t>
      </w:r>
      <w:r w:rsidR="003D243E">
        <w:t>April</w:t>
      </w:r>
      <w:r w:rsidR="009631C1">
        <w:t xml:space="preserve"> </w:t>
      </w:r>
      <w:r w:rsidR="00FD61FD">
        <w:t>2026</w:t>
      </w:r>
      <w:r>
        <w:t xml:space="preserve"> issue of </w:t>
      </w:r>
      <w:r w:rsidRPr="4802F877">
        <w:rPr>
          <w:i/>
          <w:iCs/>
        </w:rPr>
        <w:t xml:space="preserve">Parents make the </w:t>
      </w:r>
      <w:proofErr w:type="gramStart"/>
      <w:r w:rsidRPr="4802F877">
        <w:rPr>
          <w:i/>
          <w:iCs/>
        </w:rPr>
        <w:t>difference!</w:t>
      </w:r>
      <w:r w:rsidRPr="4802F877">
        <w:rPr>
          <w:vertAlign w:val="superscript"/>
        </w:rPr>
        <w:t>®</w:t>
      </w:r>
      <w:proofErr w:type="gramEnd"/>
      <w:r w:rsidRPr="4802F877">
        <w:rPr>
          <w:vertAlign w:val="superscript"/>
        </w:rPr>
        <w:t xml:space="preserve">  </w:t>
      </w:r>
      <w:r>
        <w:t xml:space="preserve">(Elementary School Edition) newsletter. Copyright © </w:t>
      </w:r>
      <w:r w:rsidR="00FD61FD">
        <w:t>2026</w:t>
      </w:r>
      <w:r>
        <w:t xml:space="preserve"> The Parent Institute</w:t>
      </w:r>
      <w:r w:rsidRPr="4802F877">
        <w:rPr>
          <w:vertAlign w:val="superscript"/>
        </w:rPr>
        <w:t>®</w:t>
      </w:r>
      <w:r>
        <w:t>, a division of PaperClip Media, Inc.</w:t>
      </w:r>
      <w:r w:rsidR="00DF6E31">
        <w:t xml:space="preserve"> </w:t>
      </w:r>
    </w:p>
    <w:p w14:paraId="14D6A9FD" w14:textId="5F05CE8A" w:rsidR="00C10F94" w:rsidRPr="00825E05" w:rsidRDefault="00C10F94" w:rsidP="00FA7DD9">
      <w:pPr>
        <w:contextualSpacing/>
      </w:pPr>
    </w:p>
    <w:p w14:paraId="76751D04" w14:textId="4879293B" w:rsidR="00144D3C" w:rsidRPr="00825E05" w:rsidRDefault="000A04D1" w:rsidP="00856941">
      <w:pPr>
        <w:contextualSpacing/>
        <w:outlineLvl w:val="0"/>
        <w:rPr>
          <w:b/>
          <w:bCs/>
        </w:rPr>
      </w:pPr>
      <w:r w:rsidRPr="00825E05">
        <w:rPr>
          <w:b/>
          <w:bCs/>
          <w:color w:val="000000"/>
          <w:kern w:val="36"/>
        </w:rPr>
        <w:t>&gt;&gt;&gt;&gt;&gt;&gt;&gt;&gt;&gt;&gt;&gt;&gt;&gt;&gt;&gt;&gt;&gt;&gt;&gt;&gt;&gt;&gt;&gt;&gt;&gt;&gt;&gt;&gt;&gt;&gt;&gt;&gt;&gt;&gt;&gt;&gt;&gt;&gt;&gt;&gt;&gt;&gt;&gt;&gt;&gt;&gt;&gt;&gt;&gt;&gt;&gt;&gt;&gt;&gt;&gt;&gt;&gt;&gt;&gt;&gt;&gt;&gt;&gt;&gt;&gt;&gt;&gt;&gt;</w:t>
      </w:r>
    </w:p>
    <w:p w14:paraId="4526430B" w14:textId="77777777" w:rsidR="00856941" w:rsidRPr="00825E05" w:rsidRDefault="00856941" w:rsidP="00856941">
      <w:pPr>
        <w:autoSpaceDE w:val="0"/>
        <w:autoSpaceDN w:val="0"/>
        <w:adjustRightInd w:val="0"/>
        <w:contextualSpacing/>
        <w:rPr>
          <w:rFonts w:eastAsiaTheme="minorEastAsia"/>
          <w:b/>
          <w:bCs/>
          <w:color w:val="000000"/>
        </w:rPr>
      </w:pPr>
    </w:p>
    <w:p w14:paraId="6AB28E63" w14:textId="77777777" w:rsidR="001D01B1" w:rsidRDefault="001D01B1" w:rsidP="001D01B1">
      <w:pPr>
        <w:contextualSpacing/>
        <w:rPr>
          <w:rFonts w:eastAsiaTheme="minorEastAsia"/>
          <w:b/>
          <w:bCs/>
          <w:color w:val="221E1F"/>
        </w:rPr>
      </w:pPr>
      <w:r w:rsidRPr="001D01B1">
        <w:rPr>
          <w:rFonts w:eastAsiaTheme="minorEastAsia"/>
          <w:b/>
          <w:bCs/>
          <w:color w:val="221E1F"/>
        </w:rPr>
        <w:t>Build your child’s desire to read with these five strategies</w:t>
      </w:r>
    </w:p>
    <w:p w14:paraId="5581D725" w14:textId="77777777" w:rsidR="001D01B1" w:rsidRPr="001D01B1" w:rsidRDefault="001D01B1" w:rsidP="001D01B1">
      <w:pPr>
        <w:contextualSpacing/>
        <w:rPr>
          <w:rFonts w:eastAsiaTheme="minorEastAsia"/>
          <w:b/>
          <w:bCs/>
          <w:color w:val="221E1F"/>
        </w:rPr>
      </w:pPr>
    </w:p>
    <w:p w14:paraId="5F0D58C2" w14:textId="77777777" w:rsidR="001D01B1" w:rsidRPr="001D01B1" w:rsidRDefault="001D01B1" w:rsidP="001D01B1">
      <w:pPr>
        <w:contextualSpacing/>
        <w:rPr>
          <w:rFonts w:eastAsiaTheme="minorEastAsia"/>
          <w:color w:val="221E1F"/>
        </w:rPr>
      </w:pPr>
      <w:r w:rsidRPr="001D01B1">
        <w:rPr>
          <w:rFonts w:eastAsiaTheme="minorEastAsia"/>
          <w:color w:val="221E1F"/>
        </w:rPr>
        <w:t xml:space="preserve">When children like to read, they do it more </w:t>
      </w:r>
      <w:proofErr w:type="gramStart"/>
      <w:r w:rsidRPr="001D01B1">
        <w:rPr>
          <w:rFonts w:eastAsiaTheme="minorEastAsia"/>
          <w:color w:val="221E1F"/>
        </w:rPr>
        <w:t>often—</w:t>
      </w:r>
      <w:proofErr w:type="gramEnd"/>
      <w:r w:rsidRPr="001D01B1">
        <w:rPr>
          <w:rFonts w:eastAsiaTheme="minorEastAsia"/>
          <w:color w:val="221E1F"/>
        </w:rPr>
        <w:t>which boosts reading skills and overall school success. To nurture your child’s love of reading:</w:t>
      </w:r>
    </w:p>
    <w:p w14:paraId="1E1300CA" w14:textId="77777777" w:rsidR="001D01B1" w:rsidRPr="001D01B1" w:rsidRDefault="001D01B1">
      <w:pPr>
        <w:pStyle w:val="ListParagraph"/>
        <w:numPr>
          <w:ilvl w:val="0"/>
          <w:numId w:val="3"/>
        </w:numPr>
        <w:rPr>
          <w:rFonts w:eastAsiaTheme="minorEastAsia"/>
          <w:color w:val="221E1F"/>
        </w:rPr>
      </w:pPr>
      <w:r w:rsidRPr="001D01B1">
        <w:rPr>
          <w:rFonts w:eastAsiaTheme="minorEastAsia"/>
          <w:color w:val="221E1F"/>
        </w:rPr>
        <w:t xml:space="preserve">Enhance. Instead of simply checking out books at the library, make an event of it. Select interesting books, then choose a special place to enjoy reading together.  </w:t>
      </w:r>
    </w:p>
    <w:p w14:paraId="5A1217F4" w14:textId="77777777" w:rsidR="001D01B1" w:rsidRPr="001D01B1" w:rsidRDefault="001D01B1">
      <w:pPr>
        <w:pStyle w:val="ListParagraph"/>
        <w:numPr>
          <w:ilvl w:val="0"/>
          <w:numId w:val="3"/>
        </w:numPr>
        <w:rPr>
          <w:rFonts w:eastAsiaTheme="minorEastAsia"/>
          <w:color w:val="221E1F"/>
        </w:rPr>
      </w:pPr>
      <w:r w:rsidRPr="001D01B1">
        <w:rPr>
          <w:rFonts w:eastAsiaTheme="minorEastAsia"/>
          <w:color w:val="221E1F"/>
        </w:rPr>
        <w:t>Explore. Help your child discover an appealing book series. Kids often can’t resist picking up the next book in a series to continue the adventure.</w:t>
      </w:r>
    </w:p>
    <w:p w14:paraId="032DCBED" w14:textId="77777777" w:rsidR="001D01B1" w:rsidRPr="001D01B1" w:rsidRDefault="001D01B1">
      <w:pPr>
        <w:pStyle w:val="ListParagraph"/>
        <w:numPr>
          <w:ilvl w:val="0"/>
          <w:numId w:val="3"/>
        </w:numPr>
        <w:rPr>
          <w:rFonts w:eastAsiaTheme="minorEastAsia"/>
          <w:color w:val="221E1F"/>
        </w:rPr>
      </w:pPr>
      <w:r w:rsidRPr="001D01B1">
        <w:rPr>
          <w:rFonts w:eastAsiaTheme="minorEastAsia"/>
          <w:color w:val="221E1F"/>
        </w:rPr>
        <w:t xml:space="preserve">Investigate. Ask a question and encourage your child to find the answer by doing some research in a book or online.   </w:t>
      </w:r>
    </w:p>
    <w:p w14:paraId="0EF5063D" w14:textId="77777777" w:rsidR="001D01B1" w:rsidRPr="001D01B1" w:rsidRDefault="001D01B1">
      <w:pPr>
        <w:pStyle w:val="ListParagraph"/>
        <w:numPr>
          <w:ilvl w:val="0"/>
          <w:numId w:val="3"/>
        </w:numPr>
        <w:rPr>
          <w:rFonts w:eastAsiaTheme="minorEastAsia"/>
          <w:color w:val="221E1F"/>
        </w:rPr>
      </w:pPr>
      <w:r w:rsidRPr="001D01B1">
        <w:rPr>
          <w:rFonts w:eastAsiaTheme="minorEastAsia"/>
          <w:color w:val="221E1F"/>
        </w:rPr>
        <w:t>Play. Turn something you just read together into a fun challenge: Ask your child to summarize the story using only three sentences. Can your child use the characters from the story in a new story?</w:t>
      </w:r>
    </w:p>
    <w:p w14:paraId="74A14F34" w14:textId="68FCFC0C" w:rsidR="003D243E" w:rsidRPr="001D01B1" w:rsidRDefault="001D01B1">
      <w:pPr>
        <w:pStyle w:val="ListParagraph"/>
        <w:numPr>
          <w:ilvl w:val="0"/>
          <w:numId w:val="3"/>
        </w:numPr>
        <w:rPr>
          <w:rFonts w:eastAsiaTheme="minorEastAsia"/>
          <w:color w:val="221E1F"/>
        </w:rPr>
      </w:pPr>
      <w:r w:rsidRPr="001D01B1">
        <w:rPr>
          <w:rFonts w:eastAsiaTheme="minorEastAsia"/>
          <w:color w:val="221E1F"/>
        </w:rPr>
        <w:t>Experiment. Read a variety of books together. If your child is used to reading fiction, try reading a biography or how-to book, for example.</w:t>
      </w:r>
    </w:p>
    <w:p w14:paraId="1AAD3253" w14:textId="77777777" w:rsidR="001D01B1" w:rsidRDefault="001D01B1" w:rsidP="4802F877">
      <w:pPr>
        <w:contextualSpacing/>
      </w:pPr>
    </w:p>
    <w:p w14:paraId="78FA2E68" w14:textId="46648E20" w:rsidR="00325C1D" w:rsidRDefault="00AC6D70" w:rsidP="4802F877">
      <w:pPr>
        <w:contextualSpacing/>
      </w:pPr>
      <w:r>
        <w:t xml:space="preserve">Reprinted with permission from the </w:t>
      </w:r>
      <w:r w:rsidR="003D243E">
        <w:t>April</w:t>
      </w:r>
      <w:r w:rsidR="009631C1">
        <w:t xml:space="preserve"> </w:t>
      </w:r>
      <w:r w:rsidR="00FD61FD">
        <w:t>2026</w:t>
      </w:r>
      <w:r>
        <w:t xml:space="preserve"> issue of </w:t>
      </w:r>
      <w:r w:rsidRPr="4802F877">
        <w:rPr>
          <w:i/>
          <w:iCs/>
        </w:rPr>
        <w:t xml:space="preserve">Parents make the </w:t>
      </w:r>
      <w:proofErr w:type="gramStart"/>
      <w:r w:rsidRPr="4802F877">
        <w:rPr>
          <w:i/>
          <w:iCs/>
        </w:rPr>
        <w:t>difference!</w:t>
      </w:r>
      <w:r w:rsidRPr="4802F877">
        <w:rPr>
          <w:vertAlign w:val="superscript"/>
        </w:rPr>
        <w:t>®</w:t>
      </w:r>
      <w:proofErr w:type="gramEnd"/>
      <w:r w:rsidRPr="4802F877">
        <w:rPr>
          <w:vertAlign w:val="superscript"/>
        </w:rPr>
        <w:t xml:space="preserve">  </w:t>
      </w:r>
      <w:r>
        <w:t xml:space="preserve">(Elementary School Edition) newsletter. Copyright © </w:t>
      </w:r>
      <w:r w:rsidR="00FD61FD">
        <w:t>2026</w:t>
      </w:r>
      <w:r>
        <w:t xml:space="preserve"> The Parent Institute</w:t>
      </w:r>
      <w:r w:rsidRPr="4802F877">
        <w:rPr>
          <w:vertAlign w:val="superscript"/>
        </w:rPr>
        <w:t>®</w:t>
      </w:r>
      <w:r>
        <w:t>, a division of PaperClip Media, Inc.</w:t>
      </w:r>
      <w:r w:rsidR="00692FC0">
        <w:t xml:space="preserve"> </w:t>
      </w:r>
    </w:p>
    <w:p w14:paraId="4EC4F539" w14:textId="77777777" w:rsidR="00562D1C" w:rsidRPr="00825E05" w:rsidRDefault="00562D1C" w:rsidP="00325C1D">
      <w:pPr>
        <w:contextualSpacing/>
      </w:pPr>
    </w:p>
    <w:p w14:paraId="37879E28" w14:textId="7E6517B6" w:rsidR="000A04D1" w:rsidRPr="00825E05" w:rsidRDefault="000A04D1" w:rsidP="00856941">
      <w:pPr>
        <w:contextualSpacing/>
        <w:rPr>
          <w:b/>
        </w:rPr>
      </w:pPr>
      <w:r w:rsidRPr="00825E05">
        <w:rPr>
          <w:b/>
        </w:rPr>
        <w:t>&gt;&gt;&gt;&gt;&gt;&gt;&gt;&gt;&gt;&gt;&gt;&gt;&gt;&gt;&gt;&gt;&gt;&gt;&gt;&gt;&gt;&gt;&gt;&gt;&gt;&gt;&gt;&gt;&gt;&gt;&gt;&gt;&gt;&gt;&gt;&gt;&gt;&gt;&gt;&gt;&gt;&gt;&gt;&gt;&gt;&gt;&gt;&gt;&gt;&gt;&gt;&gt;&gt;&gt;&gt;&gt;&gt;&gt;&gt;&gt;&gt;&gt;&gt;&gt;&gt;&gt;&gt;&gt;</w:t>
      </w:r>
    </w:p>
    <w:p w14:paraId="0768F0AB" w14:textId="77777777" w:rsidR="001441F4" w:rsidRPr="00825E05" w:rsidRDefault="001441F4" w:rsidP="00856941">
      <w:pPr>
        <w:contextualSpacing/>
        <w:rPr>
          <w:b/>
          <w:bCs/>
        </w:rPr>
      </w:pPr>
    </w:p>
    <w:p w14:paraId="52930C6F" w14:textId="77777777" w:rsidR="00BA02D8" w:rsidRDefault="00BA02D8" w:rsidP="00BA02D8">
      <w:pPr>
        <w:rPr>
          <w:rFonts w:eastAsiaTheme="minorEastAsia"/>
          <w:b/>
          <w:bCs/>
          <w:color w:val="221E1F"/>
        </w:rPr>
      </w:pPr>
      <w:r w:rsidRPr="00BA02D8">
        <w:rPr>
          <w:rFonts w:eastAsiaTheme="minorEastAsia"/>
          <w:b/>
          <w:bCs/>
          <w:color w:val="221E1F"/>
        </w:rPr>
        <w:t>Help your elementary schooler maximize vocabulary growth</w:t>
      </w:r>
    </w:p>
    <w:p w14:paraId="656D1970" w14:textId="77777777" w:rsidR="00BA02D8" w:rsidRPr="00BA02D8" w:rsidRDefault="00BA02D8" w:rsidP="00BA02D8">
      <w:pPr>
        <w:rPr>
          <w:rFonts w:eastAsiaTheme="minorEastAsia"/>
          <w:b/>
          <w:bCs/>
          <w:color w:val="221E1F"/>
        </w:rPr>
      </w:pPr>
    </w:p>
    <w:p w14:paraId="6E50D577" w14:textId="77777777" w:rsidR="00BA02D8" w:rsidRDefault="00BA02D8" w:rsidP="00BA02D8">
      <w:pPr>
        <w:rPr>
          <w:rFonts w:eastAsiaTheme="minorEastAsia"/>
          <w:color w:val="221E1F"/>
        </w:rPr>
      </w:pPr>
      <w:r w:rsidRPr="00BA02D8">
        <w:rPr>
          <w:rFonts w:eastAsiaTheme="minorEastAsia"/>
          <w:color w:val="221E1F"/>
        </w:rPr>
        <w:t xml:space="preserve">Reading at home is one of the best ways to build your child’s vocabulary. That’s because </w:t>
      </w:r>
      <w:proofErr w:type="gramStart"/>
      <w:r w:rsidRPr="00BA02D8">
        <w:rPr>
          <w:rFonts w:eastAsiaTheme="minorEastAsia"/>
          <w:color w:val="221E1F"/>
        </w:rPr>
        <w:t>reading  exposes</w:t>
      </w:r>
      <w:proofErr w:type="gramEnd"/>
      <w:r w:rsidRPr="00BA02D8">
        <w:rPr>
          <w:rFonts w:eastAsiaTheme="minorEastAsia"/>
          <w:color w:val="221E1F"/>
        </w:rPr>
        <w:t xml:space="preserve"> your child to new ideas, concepts and words.</w:t>
      </w:r>
    </w:p>
    <w:p w14:paraId="30452542" w14:textId="77777777" w:rsidR="00BA02D8" w:rsidRPr="00BA02D8" w:rsidRDefault="00BA02D8" w:rsidP="00BA02D8">
      <w:pPr>
        <w:rPr>
          <w:rFonts w:eastAsiaTheme="minorEastAsia"/>
          <w:color w:val="221E1F"/>
        </w:rPr>
      </w:pPr>
    </w:p>
    <w:p w14:paraId="2E1A1996" w14:textId="77777777" w:rsidR="00BA02D8" w:rsidRPr="00BA02D8" w:rsidRDefault="00BA02D8" w:rsidP="00BA02D8">
      <w:pPr>
        <w:rPr>
          <w:rFonts w:eastAsiaTheme="minorEastAsia"/>
          <w:color w:val="221E1F"/>
        </w:rPr>
      </w:pPr>
      <w:r w:rsidRPr="00BA02D8">
        <w:rPr>
          <w:rFonts w:eastAsiaTheme="minorEastAsia"/>
          <w:color w:val="221E1F"/>
        </w:rPr>
        <w:t>Here are some effective strategies for increasing your child’s vocabulary:</w:t>
      </w:r>
    </w:p>
    <w:p w14:paraId="3A5463F0" w14:textId="77777777" w:rsidR="00BA02D8" w:rsidRPr="00BA02D8" w:rsidRDefault="00BA02D8">
      <w:pPr>
        <w:pStyle w:val="ListParagraph"/>
        <w:numPr>
          <w:ilvl w:val="0"/>
          <w:numId w:val="4"/>
        </w:numPr>
        <w:rPr>
          <w:rFonts w:eastAsiaTheme="minorEastAsia"/>
          <w:color w:val="221E1F"/>
        </w:rPr>
      </w:pPr>
      <w:r w:rsidRPr="00BA02D8">
        <w:rPr>
          <w:rFonts w:eastAsiaTheme="minorEastAsia"/>
          <w:color w:val="221E1F"/>
        </w:rPr>
        <w:t xml:space="preserve">Look for words your child might not know as you read. “It says here that George Washington went to school to become a surveyor. What do you think that word means?” Then, look up the definition together. </w:t>
      </w:r>
    </w:p>
    <w:p w14:paraId="528ABCDD" w14:textId="77777777" w:rsidR="00BA02D8" w:rsidRPr="00BA02D8" w:rsidRDefault="00BA02D8">
      <w:pPr>
        <w:pStyle w:val="ListParagraph"/>
        <w:numPr>
          <w:ilvl w:val="0"/>
          <w:numId w:val="4"/>
        </w:numPr>
        <w:rPr>
          <w:rFonts w:eastAsiaTheme="minorEastAsia"/>
          <w:color w:val="221E1F"/>
        </w:rPr>
      </w:pPr>
      <w:r w:rsidRPr="00BA02D8">
        <w:rPr>
          <w:rFonts w:eastAsiaTheme="minorEastAsia"/>
          <w:color w:val="221E1F"/>
        </w:rPr>
        <w:t xml:space="preserve">Listen </w:t>
      </w:r>
      <w:proofErr w:type="gramStart"/>
      <w:r w:rsidRPr="00BA02D8">
        <w:rPr>
          <w:rFonts w:eastAsiaTheme="minorEastAsia"/>
          <w:color w:val="221E1F"/>
        </w:rPr>
        <w:t>for</w:t>
      </w:r>
      <w:proofErr w:type="gramEnd"/>
      <w:r w:rsidRPr="00BA02D8">
        <w:rPr>
          <w:rFonts w:eastAsiaTheme="minorEastAsia"/>
          <w:color w:val="221E1F"/>
        </w:rPr>
        <w:t xml:space="preserve"> new words as you’re watching TV. News programs often include words your child may not know. “Have you ever heard the word tsunami before? Let’s look it up to see what it means.” </w:t>
      </w:r>
    </w:p>
    <w:p w14:paraId="2F7C397C" w14:textId="77777777" w:rsidR="00BA02D8" w:rsidRPr="00BA02D8" w:rsidRDefault="00BA02D8">
      <w:pPr>
        <w:pStyle w:val="ListParagraph"/>
        <w:numPr>
          <w:ilvl w:val="0"/>
          <w:numId w:val="4"/>
        </w:numPr>
        <w:rPr>
          <w:rFonts w:eastAsiaTheme="minorEastAsia"/>
          <w:color w:val="221E1F"/>
        </w:rPr>
      </w:pPr>
      <w:r w:rsidRPr="00BA02D8">
        <w:rPr>
          <w:rFonts w:eastAsiaTheme="minorEastAsia"/>
          <w:color w:val="221E1F"/>
        </w:rPr>
        <w:t>Use descriptive words in your everyday speech. Instead of saying, “That’s a nice shirt,” say, “That’s a vibrant scarlet shirt.” Instead of “I’m tired,” say, “I’m exhausted” or “weary.”</w:t>
      </w:r>
    </w:p>
    <w:p w14:paraId="4BB623A9" w14:textId="77777777" w:rsidR="00BA02D8" w:rsidRPr="00BA02D8" w:rsidRDefault="00BA02D8">
      <w:pPr>
        <w:pStyle w:val="ListParagraph"/>
        <w:numPr>
          <w:ilvl w:val="0"/>
          <w:numId w:val="4"/>
        </w:numPr>
        <w:rPr>
          <w:rFonts w:eastAsiaTheme="minorEastAsia"/>
          <w:color w:val="221E1F"/>
        </w:rPr>
      </w:pPr>
      <w:r w:rsidRPr="00BA02D8">
        <w:rPr>
          <w:rFonts w:eastAsiaTheme="minorEastAsia"/>
          <w:color w:val="221E1F"/>
        </w:rPr>
        <w:t xml:space="preserve">Consult a thesaurus. Together, find synonyms for words your child uses often when writing or speaking. </w:t>
      </w:r>
    </w:p>
    <w:p w14:paraId="2582ED87" w14:textId="77777777" w:rsidR="00BA02D8" w:rsidRPr="00BA02D8" w:rsidRDefault="00BA02D8">
      <w:pPr>
        <w:pStyle w:val="ListParagraph"/>
        <w:numPr>
          <w:ilvl w:val="0"/>
          <w:numId w:val="4"/>
        </w:numPr>
        <w:rPr>
          <w:rFonts w:eastAsiaTheme="minorEastAsia"/>
          <w:color w:val="221E1F"/>
        </w:rPr>
      </w:pPr>
      <w:r w:rsidRPr="00BA02D8">
        <w:rPr>
          <w:rFonts w:eastAsiaTheme="minorEastAsia"/>
          <w:color w:val="221E1F"/>
        </w:rPr>
        <w:lastRenderedPageBreak/>
        <w:t>Create word walls. Post vocabulary words and their definitions on a whiteboard. Seeing the words often helps reinforce their spelling and meaning throughout the week.</w:t>
      </w:r>
    </w:p>
    <w:p w14:paraId="2ADF136F" w14:textId="77777777" w:rsidR="00BA02D8" w:rsidRPr="00BA02D8" w:rsidRDefault="00BA02D8">
      <w:pPr>
        <w:pStyle w:val="ListParagraph"/>
        <w:numPr>
          <w:ilvl w:val="0"/>
          <w:numId w:val="4"/>
        </w:numPr>
        <w:rPr>
          <w:rFonts w:eastAsiaTheme="minorEastAsia"/>
          <w:color w:val="221E1F"/>
        </w:rPr>
      </w:pPr>
      <w:r w:rsidRPr="00BA02D8">
        <w:rPr>
          <w:rFonts w:eastAsiaTheme="minorEastAsia"/>
          <w:color w:val="221E1F"/>
        </w:rPr>
        <w:t>Play word games. Games like Scrabble and Boggle encourage your child to experiment with new words in a fun, low-pressure setting.</w:t>
      </w:r>
    </w:p>
    <w:p w14:paraId="24C832DE" w14:textId="4AF9566D" w:rsidR="003F1D98" w:rsidRDefault="00BA02D8">
      <w:pPr>
        <w:pStyle w:val="ListParagraph"/>
        <w:numPr>
          <w:ilvl w:val="0"/>
          <w:numId w:val="4"/>
        </w:numPr>
        <w:rPr>
          <w:rFonts w:eastAsiaTheme="minorEastAsia"/>
          <w:color w:val="221E1F"/>
        </w:rPr>
      </w:pPr>
      <w:r w:rsidRPr="00BA02D8">
        <w:rPr>
          <w:rFonts w:eastAsiaTheme="minorEastAsia"/>
          <w:color w:val="221E1F"/>
        </w:rPr>
        <w:t>Help your child create a personal dictionary. When your child encounters a new word, suggest writing it and its definition in a notebook. Together, review those words from time to time.</w:t>
      </w:r>
    </w:p>
    <w:p w14:paraId="78F5E4FF" w14:textId="77777777" w:rsidR="00BA02D8" w:rsidRPr="00BA02D8" w:rsidRDefault="00BA02D8" w:rsidP="00BA02D8">
      <w:pPr>
        <w:rPr>
          <w:rFonts w:eastAsiaTheme="minorEastAsia"/>
          <w:color w:val="221E1F"/>
        </w:rPr>
      </w:pPr>
    </w:p>
    <w:p w14:paraId="4D577E0E" w14:textId="7F63E58B" w:rsidR="000A04D1" w:rsidRPr="00825E05" w:rsidRDefault="00AC6D70" w:rsidP="000D0724">
      <w:r>
        <w:t xml:space="preserve">Reprinted with permission from the </w:t>
      </w:r>
      <w:r w:rsidR="003D243E">
        <w:t>April</w:t>
      </w:r>
      <w:r w:rsidR="009631C1">
        <w:t xml:space="preserve"> </w:t>
      </w:r>
      <w:r w:rsidR="00FD61FD">
        <w:t>2026</w:t>
      </w:r>
      <w:r>
        <w:t xml:space="preserve"> issue of </w:t>
      </w:r>
      <w:r w:rsidRPr="4802F877">
        <w:rPr>
          <w:i/>
          <w:iCs/>
        </w:rPr>
        <w:t xml:space="preserve">Parents make the </w:t>
      </w:r>
      <w:proofErr w:type="gramStart"/>
      <w:r w:rsidRPr="4802F877">
        <w:rPr>
          <w:i/>
          <w:iCs/>
        </w:rPr>
        <w:t>difference!</w:t>
      </w:r>
      <w:r w:rsidRPr="4802F877">
        <w:rPr>
          <w:vertAlign w:val="superscript"/>
        </w:rPr>
        <w:t>®</w:t>
      </w:r>
      <w:proofErr w:type="gramEnd"/>
      <w:r w:rsidRPr="4802F877">
        <w:rPr>
          <w:vertAlign w:val="superscript"/>
        </w:rPr>
        <w:t xml:space="preserve">  </w:t>
      </w:r>
      <w:r>
        <w:t xml:space="preserve">(Elementary School Edition) newsletter. Copyright © </w:t>
      </w:r>
      <w:r w:rsidR="00FD61FD">
        <w:t>2026</w:t>
      </w:r>
      <w:r>
        <w:t xml:space="preserve"> The Parent Institute</w:t>
      </w:r>
      <w:r w:rsidRPr="4802F877">
        <w:rPr>
          <w:vertAlign w:val="superscript"/>
        </w:rPr>
        <w:t>®</w:t>
      </w:r>
      <w:r>
        <w:t>, a division of PaperClip Media, Inc.</w:t>
      </w:r>
    </w:p>
    <w:p w14:paraId="44480532" w14:textId="77777777" w:rsidR="00BF696E" w:rsidRPr="00825E05" w:rsidRDefault="00BF696E" w:rsidP="00BF696E">
      <w:pPr>
        <w:contextualSpacing/>
      </w:pPr>
    </w:p>
    <w:p w14:paraId="4C3C0EB1" w14:textId="5266D072" w:rsidR="000A04D1" w:rsidRPr="00825E05" w:rsidRDefault="000A04D1" w:rsidP="00856941">
      <w:pPr>
        <w:contextualSpacing/>
        <w:rPr>
          <w:b/>
        </w:rPr>
      </w:pPr>
      <w:r w:rsidRPr="00825E05">
        <w:rPr>
          <w:b/>
        </w:rPr>
        <w:t>&gt;&gt;&gt;&gt;&gt;&gt;&gt;&gt;&gt;&gt;&gt;&gt;&gt;&gt;&gt;&gt;&gt;&gt;&gt;&gt;&gt;&gt;&gt;&gt;&gt;&gt;&gt;&gt;&gt;&gt;&gt;&gt;&gt;&gt;&gt;&gt;&gt;&gt;&gt;&gt;&gt;&gt;&gt;&gt;&gt;&gt;&gt;&gt;&gt;&gt;&gt;&gt;&gt;&gt;&gt;&gt;&gt;&gt;&gt;&gt;&gt;&gt;&gt;&gt;&gt;&gt;&gt;&gt;</w:t>
      </w:r>
    </w:p>
    <w:p w14:paraId="2B48310F" w14:textId="77777777" w:rsidR="00E97BB5" w:rsidRPr="00825E05" w:rsidRDefault="00E97BB5" w:rsidP="00856941">
      <w:pPr>
        <w:tabs>
          <w:tab w:val="left" w:pos="240"/>
        </w:tabs>
        <w:autoSpaceDE w:val="0"/>
        <w:autoSpaceDN w:val="0"/>
        <w:adjustRightInd w:val="0"/>
        <w:spacing w:line="260" w:lineRule="atLeast"/>
        <w:contextualSpacing/>
        <w:textAlignment w:val="center"/>
        <w:rPr>
          <w:rFonts w:eastAsiaTheme="minorEastAsia"/>
          <w:b/>
          <w:bCs/>
          <w:color w:val="000000"/>
        </w:rPr>
      </w:pPr>
    </w:p>
    <w:p w14:paraId="570292E3" w14:textId="77777777" w:rsidR="00277AEC" w:rsidRDefault="00277AEC" w:rsidP="00277AEC">
      <w:pPr>
        <w:contextualSpacing/>
        <w:rPr>
          <w:rFonts w:eastAsiaTheme="minorEastAsia"/>
          <w:b/>
          <w:bCs/>
          <w:color w:val="221E1F"/>
        </w:rPr>
      </w:pPr>
      <w:r w:rsidRPr="00277AEC">
        <w:rPr>
          <w:rFonts w:eastAsiaTheme="minorEastAsia"/>
          <w:b/>
          <w:bCs/>
          <w:color w:val="221E1F"/>
        </w:rPr>
        <w:t>Are you helping your child deal with frustration?</w:t>
      </w:r>
    </w:p>
    <w:p w14:paraId="46444ABF" w14:textId="77777777" w:rsidR="00277AEC" w:rsidRPr="00277AEC" w:rsidRDefault="00277AEC" w:rsidP="00277AEC">
      <w:pPr>
        <w:contextualSpacing/>
        <w:rPr>
          <w:rFonts w:eastAsiaTheme="minorEastAsia"/>
          <w:b/>
          <w:bCs/>
          <w:color w:val="221E1F"/>
        </w:rPr>
      </w:pPr>
    </w:p>
    <w:p w14:paraId="18C9F305" w14:textId="77777777" w:rsidR="00277AEC" w:rsidRPr="00277AEC" w:rsidRDefault="00277AEC" w:rsidP="00277AEC">
      <w:pPr>
        <w:contextualSpacing/>
        <w:rPr>
          <w:rFonts w:eastAsiaTheme="minorEastAsia"/>
          <w:color w:val="221E1F"/>
        </w:rPr>
      </w:pPr>
      <w:r w:rsidRPr="00277AEC">
        <w:rPr>
          <w:rFonts w:eastAsiaTheme="minorEastAsia"/>
          <w:color w:val="221E1F"/>
        </w:rPr>
        <w:t xml:space="preserve">Elementary schoolers don’t always have the skills to cope with life’s minor hassles. Are you helping your child learn to deal with frustration? Respond yes or no to each statement: </w:t>
      </w:r>
    </w:p>
    <w:p w14:paraId="167CD784" w14:textId="44F454B5" w:rsidR="00277AEC" w:rsidRPr="00277AEC" w:rsidRDefault="00277AEC">
      <w:pPr>
        <w:pStyle w:val="ListParagraph"/>
        <w:numPr>
          <w:ilvl w:val="0"/>
          <w:numId w:val="5"/>
        </w:numPr>
        <w:rPr>
          <w:rFonts w:eastAsiaTheme="minorEastAsia"/>
          <w:color w:val="221E1F"/>
        </w:rPr>
      </w:pPr>
      <w:r w:rsidRPr="00277AEC">
        <w:rPr>
          <w:rFonts w:eastAsiaTheme="minorEastAsia"/>
          <w:color w:val="221E1F"/>
        </w:rPr>
        <w:t xml:space="preserve">I understand that it isn’t my job to protect my child from all of life’s ups and downs. </w:t>
      </w:r>
    </w:p>
    <w:p w14:paraId="4E64AE7B" w14:textId="6C627CFE" w:rsidR="00277AEC" w:rsidRPr="00277AEC" w:rsidRDefault="00277AEC">
      <w:pPr>
        <w:pStyle w:val="ListParagraph"/>
        <w:numPr>
          <w:ilvl w:val="0"/>
          <w:numId w:val="5"/>
        </w:numPr>
        <w:rPr>
          <w:rFonts w:eastAsiaTheme="minorEastAsia"/>
          <w:color w:val="221E1F"/>
        </w:rPr>
      </w:pPr>
      <w:r w:rsidRPr="00277AEC">
        <w:rPr>
          <w:rFonts w:eastAsiaTheme="minorEastAsia"/>
          <w:color w:val="221E1F"/>
        </w:rPr>
        <w:t>I encourage my child to keep trying when stuck on a problem. I ask questions to help my child think of solutions to try.</w:t>
      </w:r>
    </w:p>
    <w:p w14:paraId="0786821F" w14:textId="77777777" w:rsidR="00277AEC" w:rsidRPr="00277AEC" w:rsidRDefault="00277AEC">
      <w:pPr>
        <w:pStyle w:val="ListParagraph"/>
        <w:numPr>
          <w:ilvl w:val="0"/>
          <w:numId w:val="5"/>
        </w:numPr>
        <w:rPr>
          <w:rFonts w:eastAsiaTheme="minorEastAsia"/>
          <w:color w:val="221E1F"/>
        </w:rPr>
      </w:pPr>
      <w:r w:rsidRPr="00277AEC">
        <w:rPr>
          <w:rFonts w:eastAsiaTheme="minorEastAsia"/>
          <w:color w:val="221E1F"/>
        </w:rPr>
        <w:t xml:space="preserve">I help my child link effort to success. Sometimes I say, “Learning is </w:t>
      </w:r>
      <w:proofErr w:type="gramStart"/>
      <w:r w:rsidRPr="00277AEC">
        <w:rPr>
          <w:rFonts w:eastAsiaTheme="minorEastAsia"/>
          <w:color w:val="221E1F"/>
        </w:rPr>
        <w:t>not  always</w:t>
      </w:r>
      <w:proofErr w:type="gramEnd"/>
      <w:r w:rsidRPr="00277AEC">
        <w:rPr>
          <w:rFonts w:eastAsiaTheme="minorEastAsia"/>
          <w:color w:val="221E1F"/>
        </w:rPr>
        <w:t xml:space="preserve"> easy. But you’ll get it if you stick with it.” </w:t>
      </w:r>
    </w:p>
    <w:p w14:paraId="4E3AA625" w14:textId="196202EE" w:rsidR="00277AEC" w:rsidRPr="00277AEC" w:rsidRDefault="00277AEC">
      <w:pPr>
        <w:pStyle w:val="ListParagraph"/>
        <w:numPr>
          <w:ilvl w:val="0"/>
          <w:numId w:val="5"/>
        </w:numPr>
        <w:rPr>
          <w:rFonts w:eastAsiaTheme="minorEastAsia"/>
          <w:color w:val="221E1F"/>
        </w:rPr>
      </w:pPr>
      <w:r w:rsidRPr="00277AEC">
        <w:rPr>
          <w:rFonts w:eastAsiaTheme="minorEastAsia"/>
          <w:color w:val="221E1F"/>
        </w:rPr>
        <w:t xml:space="preserve">I point out real-life stories of successful people who have overcome challenges. </w:t>
      </w:r>
    </w:p>
    <w:p w14:paraId="3B04ACD6" w14:textId="6017123E" w:rsidR="00277AEC" w:rsidRPr="00277AEC" w:rsidRDefault="00277AEC">
      <w:pPr>
        <w:pStyle w:val="ListParagraph"/>
        <w:numPr>
          <w:ilvl w:val="0"/>
          <w:numId w:val="5"/>
        </w:numPr>
        <w:rPr>
          <w:rFonts w:eastAsiaTheme="minorEastAsia"/>
          <w:color w:val="221E1F"/>
        </w:rPr>
      </w:pPr>
      <w:r w:rsidRPr="00277AEC">
        <w:rPr>
          <w:rFonts w:eastAsiaTheme="minorEastAsia"/>
          <w:color w:val="221E1F"/>
        </w:rPr>
        <w:t xml:space="preserve">I put my child’s feelings into words. “It’s frustrating when learning something takes is taking longer than you hoped. But you’ll get there.” </w:t>
      </w:r>
    </w:p>
    <w:p w14:paraId="729F3022" w14:textId="77777777" w:rsidR="00277AEC" w:rsidRDefault="00277AEC" w:rsidP="00277AEC">
      <w:pPr>
        <w:contextualSpacing/>
        <w:rPr>
          <w:rFonts w:eastAsiaTheme="minorEastAsia"/>
          <w:color w:val="221E1F"/>
        </w:rPr>
      </w:pPr>
    </w:p>
    <w:p w14:paraId="3D676DF3" w14:textId="60066D6E" w:rsidR="00277AEC" w:rsidRDefault="00277AEC" w:rsidP="00277AEC">
      <w:pPr>
        <w:contextualSpacing/>
        <w:jc w:val="center"/>
        <w:rPr>
          <w:rFonts w:eastAsiaTheme="minorEastAsia"/>
          <w:b/>
          <w:bCs/>
          <w:color w:val="221E1F"/>
        </w:rPr>
      </w:pPr>
      <w:r w:rsidRPr="00277AEC">
        <w:rPr>
          <w:rFonts w:eastAsiaTheme="minorEastAsia"/>
          <w:b/>
          <w:bCs/>
          <w:color w:val="221E1F"/>
        </w:rPr>
        <w:t>How well are you doing?</w:t>
      </w:r>
    </w:p>
    <w:p w14:paraId="4629BDD1" w14:textId="77777777" w:rsidR="00277AEC" w:rsidRPr="00277AEC" w:rsidRDefault="00277AEC" w:rsidP="00277AEC">
      <w:pPr>
        <w:contextualSpacing/>
        <w:jc w:val="center"/>
        <w:rPr>
          <w:rFonts w:eastAsiaTheme="minorEastAsia"/>
          <w:b/>
          <w:bCs/>
          <w:color w:val="221E1F"/>
        </w:rPr>
      </w:pPr>
    </w:p>
    <w:p w14:paraId="1D7973F5" w14:textId="43F1E5CF" w:rsidR="003D243E" w:rsidRDefault="00277AEC" w:rsidP="00277AEC">
      <w:pPr>
        <w:contextualSpacing/>
        <w:rPr>
          <w:rFonts w:eastAsiaTheme="minorEastAsia"/>
          <w:color w:val="221E1F"/>
        </w:rPr>
      </w:pPr>
      <w:r w:rsidRPr="00277AEC">
        <w:rPr>
          <w:rFonts w:eastAsiaTheme="minorEastAsia"/>
          <w:color w:val="221E1F"/>
        </w:rPr>
        <w:t>If most of your responses are yes, you are encouraging your child to work through frustration. For each no, try that idea in the quiz.</w:t>
      </w:r>
    </w:p>
    <w:p w14:paraId="6E8F5C27" w14:textId="77777777" w:rsidR="003D243E" w:rsidRDefault="003D243E" w:rsidP="003D243E">
      <w:pPr>
        <w:contextualSpacing/>
        <w:rPr>
          <w:rFonts w:eastAsiaTheme="minorEastAsia"/>
          <w:color w:val="221E1F"/>
        </w:rPr>
      </w:pPr>
    </w:p>
    <w:p w14:paraId="25222451" w14:textId="57623B72" w:rsidR="00AC6D70" w:rsidRPr="00825E05" w:rsidRDefault="00AC6D70" w:rsidP="003D243E">
      <w:pPr>
        <w:contextualSpacing/>
      </w:pPr>
      <w:r>
        <w:t xml:space="preserve">Reprinted with permission from the </w:t>
      </w:r>
      <w:r w:rsidR="003D243E">
        <w:t>April</w:t>
      </w:r>
      <w:r w:rsidR="009631C1">
        <w:t xml:space="preserve"> </w:t>
      </w:r>
      <w:r w:rsidR="00FD61FD">
        <w:t>2026</w:t>
      </w:r>
      <w:r>
        <w:t xml:space="preserve"> issue of </w:t>
      </w:r>
      <w:r w:rsidRPr="4802F877">
        <w:rPr>
          <w:i/>
          <w:iCs/>
        </w:rPr>
        <w:t xml:space="preserve">Parents make the </w:t>
      </w:r>
      <w:proofErr w:type="gramStart"/>
      <w:r w:rsidRPr="4802F877">
        <w:rPr>
          <w:i/>
          <w:iCs/>
        </w:rPr>
        <w:t>difference!</w:t>
      </w:r>
      <w:r w:rsidRPr="4802F877">
        <w:rPr>
          <w:vertAlign w:val="superscript"/>
        </w:rPr>
        <w:t>®</w:t>
      </w:r>
      <w:proofErr w:type="gramEnd"/>
      <w:r w:rsidRPr="4802F877">
        <w:rPr>
          <w:vertAlign w:val="superscript"/>
        </w:rPr>
        <w:t xml:space="preserve">  </w:t>
      </w:r>
      <w:r>
        <w:t xml:space="preserve">(Elementary School Edition) newsletter. Copyright © </w:t>
      </w:r>
      <w:r w:rsidR="00FD61FD">
        <w:t>2026</w:t>
      </w:r>
      <w:r>
        <w:t xml:space="preserve"> The Parent Institute</w:t>
      </w:r>
      <w:r w:rsidRPr="4802F877">
        <w:rPr>
          <w:vertAlign w:val="superscript"/>
        </w:rPr>
        <w:t>®</w:t>
      </w:r>
      <w:r>
        <w:t>, a division of PaperClip Media, Inc.</w:t>
      </w:r>
      <w:r w:rsidR="009C17BF">
        <w:t xml:space="preserve"> </w:t>
      </w:r>
    </w:p>
    <w:p w14:paraId="0228B5C1" w14:textId="77777777" w:rsidR="000A04D1" w:rsidRPr="00825E05" w:rsidRDefault="000A04D1" w:rsidP="00856941">
      <w:pPr>
        <w:contextualSpacing/>
      </w:pPr>
    </w:p>
    <w:p w14:paraId="5E747A1A" w14:textId="47A87CCE" w:rsidR="000A04D1" w:rsidRPr="00825E05" w:rsidRDefault="000A04D1" w:rsidP="00856941">
      <w:pPr>
        <w:contextualSpacing/>
        <w:rPr>
          <w:b/>
        </w:rPr>
      </w:pPr>
      <w:r w:rsidRPr="00825E05">
        <w:rPr>
          <w:b/>
        </w:rPr>
        <w:t>&gt;&gt;&gt;&gt;&gt;&gt;&gt;&gt;&gt;&gt;&gt;&gt;&gt;&gt;&gt;&gt;&gt;&gt;&gt;&gt;&gt;&gt;&gt;&gt;&gt;&gt;&gt;&gt;&gt;&gt;&gt;&gt;&gt;&gt;&gt;&gt;&gt;&gt;&gt;&gt;&gt;&gt;&gt;&gt;&gt;&gt;&gt;&gt;&gt;&gt;&gt;&gt;&gt;&gt;&gt;&gt;&gt;&gt;&gt;&gt;&gt;&gt;&gt;&gt;&gt;&gt;&gt;&gt;</w:t>
      </w:r>
    </w:p>
    <w:p w14:paraId="25EFFB1A" w14:textId="77777777" w:rsidR="00EE0CAF" w:rsidRPr="00825E05" w:rsidRDefault="00EE0CAF" w:rsidP="00856941">
      <w:pPr>
        <w:tabs>
          <w:tab w:val="left" w:pos="240"/>
        </w:tabs>
        <w:autoSpaceDE w:val="0"/>
        <w:autoSpaceDN w:val="0"/>
        <w:adjustRightInd w:val="0"/>
        <w:spacing w:line="260" w:lineRule="atLeast"/>
        <w:contextualSpacing/>
        <w:textAlignment w:val="center"/>
        <w:rPr>
          <w:rFonts w:eastAsiaTheme="minorEastAsia"/>
          <w:b/>
          <w:bCs/>
          <w:color w:val="000000"/>
        </w:rPr>
      </w:pPr>
    </w:p>
    <w:p w14:paraId="2F8D614F" w14:textId="77777777" w:rsidR="00277AEC" w:rsidRDefault="00277AEC" w:rsidP="00277AEC">
      <w:pPr>
        <w:rPr>
          <w:rFonts w:eastAsiaTheme="minorEastAsia"/>
          <w:b/>
          <w:bCs/>
          <w:color w:val="221E1F"/>
        </w:rPr>
      </w:pPr>
      <w:proofErr w:type="gramStart"/>
      <w:r w:rsidRPr="00277AEC">
        <w:rPr>
          <w:rFonts w:eastAsiaTheme="minorEastAsia"/>
          <w:b/>
          <w:bCs/>
          <w:color w:val="221E1F"/>
        </w:rPr>
        <w:t>Celebrate</w:t>
      </w:r>
      <w:proofErr w:type="gramEnd"/>
      <w:r w:rsidRPr="00277AEC">
        <w:rPr>
          <w:rFonts w:eastAsiaTheme="minorEastAsia"/>
          <w:b/>
          <w:bCs/>
          <w:color w:val="221E1F"/>
        </w:rPr>
        <w:t xml:space="preserve"> the month of April with fun learning activities</w:t>
      </w:r>
    </w:p>
    <w:p w14:paraId="4BCF7E7B" w14:textId="77777777" w:rsidR="00277AEC" w:rsidRPr="00277AEC" w:rsidRDefault="00277AEC" w:rsidP="00277AEC">
      <w:pPr>
        <w:rPr>
          <w:rFonts w:eastAsiaTheme="minorEastAsia"/>
          <w:b/>
          <w:bCs/>
          <w:color w:val="221E1F"/>
        </w:rPr>
      </w:pPr>
    </w:p>
    <w:p w14:paraId="5DDAD6FC" w14:textId="77777777" w:rsidR="00277AEC" w:rsidRPr="00277AEC" w:rsidRDefault="00277AEC" w:rsidP="00277AEC">
      <w:pPr>
        <w:rPr>
          <w:rFonts w:eastAsiaTheme="minorEastAsia"/>
          <w:color w:val="221E1F"/>
        </w:rPr>
      </w:pPr>
      <w:r w:rsidRPr="00277AEC">
        <w:rPr>
          <w:rFonts w:eastAsiaTheme="minorEastAsia"/>
          <w:color w:val="221E1F"/>
        </w:rPr>
        <w:t xml:space="preserve">April may bring showers —but it also brings learning opportunities. Here are some enjoyable things you can plan to do with your child this month: </w:t>
      </w:r>
    </w:p>
    <w:p w14:paraId="2F765FBC" w14:textId="77777777" w:rsidR="00277AEC" w:rsidRPr="00277AEC" w:rsidRDefault="00277AEC">
      <w:pPr>
        <w:pStyle w:val="ListParagraph"/>
        <w:numPr>
          <w:ilvl w:val="0"/>
          <w:numId w:val="6"/>
        </w:numPr>
        <w:rPr>
          <w:rFonts w:eastAsiaTheme="minorEastAsia"/>
          <w:color w:val="221E1F"/>
        </w:rPr>
      </w:pPr>
      <w:r w:rsidRPr="00277AEC">
        <w:rPr>
          <w:rFonts w:eastAsiaTheme="minorEastAsia"/>
          <w:color w:val="221E1F"/>
        </w:rPr>
        <w:t xml:space="preserve">April 2 is International Children’s Book Day and Hans Christian Andersen’s birthday. This day is designed to inspire a love of reading. Head to the library and check out some books! </w:t>
      </w:r>
    </w:p>
    <w:p w14:paraId="6B436F22" w14:textId="77777777" w:rsidR="00277AEC" w:rsidRPr="00277AEC" w:rsidRDefault="00277AEC">
      <w:pPr>
        <w:pStyle w:val="ListParagraph"/>
        <w:numPr>
          <w:ilvl w:val="0"/>
          <w:numId w:val="6"/>
        </w:numPr>
        <w:rPr>
          <w:rFonts w:eastAsiaTheme="minorEastAsia"/>
          <w:color w:val="221E1F"/>
        </w:rPr>
      </w:pPr>
      <w:r w:rsidRPr="00277AEC">
        <w:rPr>
          <w:rFonts w:eastAsiaTheme="minorEastAsia"/>
          <w:color w:val="221E1F"/>
        </w:rPr>
        <w:lastRenderedPageBreak/>
        <w:t>April 13 is the birthday of Thomas Jefferson. Go online to learn more about the third U.S. president.</w:t>
      </w:r>
    </w:p>
    <w:p w14:paraId="150B6244" w14:textId="77777777" w:rsidR="00277AEC" w:rsidRPr="00277AEC" w:rsidRDefault="00277AEC">
      <w:pPr>
        <w:pStyle w:val="ListParagraph"/>
        <w:numPr>
          <w:ilvl w:val="0"/>
          <w:numId w:val="6"/>
        </w:numPr>
        <w:rPr>
          <w:rFonts w:eastAsiaTheme="minorEastAsia"/>
          <w:color w:val="221E1F"/>
        </w:rPr>
      </w:pPr>
      <w:r w:rsidRPr="00277AEC">
        <w:rPr>
          <w:rFonts w:eastAsiaTheme="minorEastAsia"/>
          <w:color w:val="221E1F"/>
        </w:rPr>
        <w:t>April 15 is income tax deadline day. Talk about the purpose of taxes. Practice calculating percentages with your child.</w:t>
      </w:r>
    </w:p>
    <w:p w14:paraId="70C5885E" w14:textId="77777777" w:rsidR="00277AEC" w:rsidRPr="00277AEC" w:rsidRDefault="00277AEC">
      <w:pPr>
        <w:pStyle w:val="ListParagraph"/>
        <w:numPr>
          <w:ilvl w:val="0"/>
          <w:numId w:val="6"/>
        </w:numPr>
        <w:rPr>
          <w:rFonts w:eastAsiaTheme="minorEastAsia"/>
          <w:color w:val="221E1F"/>
        </w:rPr>
      </w:pPr>
      <w:r w:rsidRPr="00277AEC">
        <w:rPr>
          <w:rFonts w:eastAsiaTheme="minorEastAsia"/>
          <w:color w:val="221E1F"/>
        </w:rPr>
        <w:t>April 22 is Earth Day. As a family, think of something you can do to protect the planet. Perhaps you could plant a tree, reduce water usage or choose products with less packaging.</w:t>
      </w:r>
    </w:p>
    <w:p w14:paraId="650D6ACB" w14:textId="77777777" w:rsidR="00277AEC" w:rsidRPr="00277AEC" w:rsidRDefault="00277AEC">
      <w:pPr>
        <w:pStyle w:val="ListParagraph"/>
        <w:numPr>
          <w:ilvl w:val="0"/>
          <w:numId w:val="6"/>
        </w:numPr>
        <w:rPr>
          <w:rFonts w:eastAsiaTheme="minorEastAsia"/>
          <w:color w:val="221E1F"/>
        </w:rPr>
      </w:pPr>
      <w:r w:rsidRPr="00277AEC">
        <w:rPr>
          <w:rFonts w:eastAsiaTheme="minorEastAsia"/>
          <w:color w:val="221E1F"/>
        </w:rPr>
        <w:t>April 23 is the day Shakespeare’s birthday is celebrated. Ask your child to write a scene for a play and act it out with friends or family.</w:t>
      </w:r>
    </w:p>
    <w:p w14:paraId="4EC6D645" w14:textId="77777777" w:rsidR="00277AEC" w:rsidRPr="00277AEC" w:rsidRDefault="00277AEC">
      <w:pPr>
        <w:pStyle w:val="ListParagraph"/>
        <w:numPr>
          <w:ilvl w:val="0"/>
          <w:numId w:val="6"/>
        </w:numPr>
        <w:rPr>
          <w:rFonts w:eastAsiaTheme="minorEastAsia"/>
          <w:color w:val="221E1F"/>
        </w:rPr>
      </w:pPr>
      <w:r w:rsidRPr="00277AEC">
        <w:rPr>
          <w:rFonts w:eastAsiaTheme="minorEastAsia"/>
          <w:color w:val="221E1F"/>
        </w:rPr>
        <w:t>April 26 is the birthday of John James Audubon, who is known for his drawings and paintings of North American birds. Challenge your child to draw pictures of the birds around your home.</w:t>
      </w:r>
    </w:p>
    <w:p w14:paraId="3D16FDD1" w14:textId="77777777" w:rsidR="00277AEC" w:rsidRPr="00277AEC" w:rsidRDefault="00277AEC">
      <w:pPr>
        <w:pStyle w:val="ListParagraph"/>
        <w:numPr>
          <w:ilvl w:val="0"/>
          <w:numId w:val="6"/>
        </w:numPr>
        <w:rPr>
          <w:rFonts w:eastAsiaTheme="minorEastAsia"/>
          <w:color w:val="221E1F"/>
        </w:rPr>
      </w:pPr>
      <w:r w:rsidRPr="00277AEC">
        <w:rPr>
          <w:rFonts w:eastAsiaTheme="minorEastAsia"/>
          <w:color w:val="221E1F"/>
        </w:rPr>
        <w:t xml:space="preserve">April 27 is National Tell </w:t>
      </w:r>
      <w:proofErr w:type="gramStart"/>
      <w:r w:rsidRPr="00277AEC">
        <w:rPr>
          <w:rFonts w:eastAsiaTheme="minorEastAsia"/>
          <w:color w:val="221E1F"/>
        </w:rPr>
        <w:t>A</w:t>
      </w:r>
      <w:proofErr w:type="gramEnd"/>
      <w:r w:rsidRPr="00277AEC">
        <w:rPr>
          <w:rFonts w:eastAsiaTheme="minorEastAsia"/>
          <w:color w:val="221E1F"/>
        </w:rPr>
        <w:t xml:space="preserve"> Story Day. Take turns making up and sharing stories.</w:t>
      </w:r>
    </w:p>
    <w:p w14:paraId="5FDCD4EF" w14:textId="36141238" w:rsidR="003D243E" w:rsidRPr="00277AEC" w:rsidRDefault="00277AEC">
      <w:pPr>
        <w:pStyle w:val="ListParagraph"/>
        <w:numPr>
          <w:ilvl w:val="0"/>
          <w:numId w:val="6"/>
        </w:numPr>
        <w:rPr>
          <w:rFonts w:eastAsiaTheme="minorEastAsia"/>
          <w:color w:val="221E1F"/>
        </w:rPr>
      </w:pPr>
      <w:r w:rsidRPr="00277AEC">
        <w:rPr>
          <w:rFonts w:eastAsiaTheme="minorEastAsia"/>
          <w:color w:val="221E1F"/>
        </w:rPr>
        <w:t>April 30 is International Jazz Day. Listen to some jazz with your child. Then each of you can describe how the music makes you feel.</w:t>
      </w:r>
    </w:p>
    <w:p w14:paraId="2DE54235" w14:textId="77777777" w:rsidR="003D243E" w:rsidRPr="000D021F" w:rsidRDefault="003D243E" w:rsidP="003D243E">
      <w:pPr>
        <w:rPr>
          <w:rFonts w:eastAsiaTheme="minorEastAsia"/>
          <w:color w:val="221E1F"/>
        </w:rPr>
      </w:pPr>
    </w:p>
    <w:p w14:paraId="6528E74A" w14:textId="4F29B701" w:rsidR="000D021F" w:rsidRDefault="00AC6D70" w:rsidP="000D021F">
      <w:pPr>
        <w:rPr>
          <w:rFonts w:eastAsiaTheme="minorEastAsia"/>
          <w:color w:val="221E1F"/>
        </w:rPr>
      </w:pPr>
      <w:r>
        <w:t xml:space="preserve">Reprinted with permission from the </w:t>
      </w:r>
      <w:r w:rsidR="003D243E">
        <w:t>April</w:t>
      </w:r>
      <w:r w:rsidR="009631C1">
        <w:t xml:space="preserve"> </w:t>
      </w:r>
      <w:r w:rsidR="00FD61FD">
        <w:t>2026</w:t>
      </w:r>
      <w:r>
        <w:t xml:space="preserve"> issue of </w:t>
      </w:r>
      <w:r w:rsidRPr="4802F877">
        <w:rPr>
          <w:i/>
          <w:iCs/>
        </w:rPr>
        <w:t xml:space="preserve">Parents make the </w:t>
      </w:r>
      <w:proofErr w:type="gramStart"/>
      <w:r w:rsidRPr="4802F877">
        <w:rPr>
          <w:i/>
          <w:iCs/>
        </w:rPr>
        <w:t>difference!</w:t>
      </w:r>
      <w:r w:rsidRPr="4802F877">
        <w:rPr>
          <w:vertAlign w:val="superscript"/>
        </w:rPr>
        <w:t>®</w:t>
      </w:r>
      <w:proofErr w:type="gramEnd"/>
      <w:r w:rsidRPr="4802F877">
        <w:rPr>
          <w:vertAlign w:val="superscript"/>
        </w:rPr>
        <w:t xml:space="preserve">  </w:t>
      </w:r>
      <w:r>
        <w:t xml:space="preserve">(Elementary School Edition) newsletter. Copyright © </w:t>
      </w:r>
      <w:r w:rsidR="00FD61FD">
        <w:t>2026</w:t>
      </w:r>
      <w:r>
        <w:t xml:space="preserve"> The Parent Institute</w:t>
      </w:r>
      <w:r w:rsidRPr="4802F877">
        <w:rPr>
          <w:vertAlign w:val="superscript"/>
        </w:rPr>
        <w:t>®</w:t>
      </w:r>
      <w:r>
        <w:t>, a division of PaperClip Media, Inc.</w:t>
      </w:r>
      <w:r w:rsidR="00662BEC">
        <w:t xml:space="preserve"> </w:t>
      </w:r>
    </w:p>
    <w:p w14:paraId="56D60B79" w14:textId="77777777" w:rsidR="000D021F" w:rsidRDefault="000D021F" w:rsidP="00856941">
      <w:pPr>
        <w:contextualSpacing/>
        <w:rPr>
          <w:b/>
        </w:rPr>
      </w:pPr>
    </w:p>
    <w:p w14:paraId="667A204C" w14:textId="761676BC" w:rsidR="001418EC" w:rsidRPr="00825E05" w:rsidRDefault="001418EC" w:rsidP="00856941">
      <w:pPr>
        <w:contextualSpacing/>
        <w:rPr>
          <w:b/>
        </w:rPr>
      </w:pPr>
      <w:r w:rsidRPr="00825E05">
        <w:rPr>
          <w:b/>
        </w:rPr>
        <w:t>&gt;&gt;&gt;&gt;&gt;&gt;&gt;&gt;&gt;&gt;&gt;&gt;&gt;&gt;&gt;&gt;&gt;&gt;&gt;&gt;&gt;&gt;&gt;&gt;&gt;&gt;&gt;&gt;&gt;&gt;&gt;&gt;&gt;&gt;&gt;&gt;&gt;&gt;&gt;&gt;&gt;&gt;&gt;&gt;&gt;&gt;&gt;&gt;&gt;&gt;&gt;&gt;&gt;&gt;&gt;&gt;&gt;&gt;&gt;&gt;&gt;&gt;&gt;&gt;&gt;&gt;&gt;&gt;</w:t>
      </w:r>
    </w:p>
    <w:p w14:paraId="25D393D4" w14:textId="77777777" w:rsidR="00AC79AC" w:rsidRPr="00825E05" w:rsidRDefault="00AC79AC" w:rsidP="00856941">
      <w:pPr>
        <w:tabs>
          <w:tab w:val="left" w:pos="240"/>
        </w:tabs>
        <w:autoSpaceDE w:val="0"/>
        <w:autoSpaceDN w:val="0"/>
        <w:adjustRightInd w:val="0"/>
        <w:spacing w:line="260" w:lineRule="atLeast"/>
        <w:contextualSpacing/>
        <w:textAlignment w:val="center"/>
        <w:rPr>
          <w:rFonts w:eastAsiaTheme="minorEastAsia"/>
          <w:b/>
          <w:bCs/>
          <w:color w:val="000000"/>
        </w:rPr>
      </w:pPr>
    </w:p>
    <w:p w14:paraId="0D1CC52F" w14:textId="77777777" w:rsidR="00531F95" w:rsidRDefault="00531F95" w:rsidP="00531F95">
      <w:pPr>
        <w:rPr>
          <w:rFonts w:eastAsiaTheme="minorEastAsia"/>
          <w:b/>
          <w:bCs/>
          <w:color w:val="221E1F"/>
        </w:rPr>
      </w:pPr>
      <w:r w:rsidRPr="00531F95">
        <w:rPr>
          <w:rFonts w:eastAsiaTheme="minorEastAsia"/>
          <w:b/>
          <w:bCs/>
          <w:color w:val="221E1F"/>
        </w:rPr>
        <w:t>Strengthening social skills can give learning a big boost</w:t>
      </w:r>
    </w:p>
    <w:p w14:paraId="51E1E997" w14:textId="77777777" w:rsidR="00531F95" w:rsidRPr="00531F95" w:rsidRDefault="00531F95" w:rsidP="00531F95">
      <w:pPr>
        <w:rPr>
          <w:rFonts w:eastAsiaTheme="minorEastAsia"/>
          <w:b/>
          <w:bCs/>
          <w:color w:val="221E1F"/>
        </w:rPr>
      </w:pPr>
    </w:p>
    <w:p w14:paraId="23C55ACB" w14:textId="77777777" w:rsidR="00531F95" w:rsidRDefault="00531F95" w:rsidP="00531F95">
      <w:pPr>
        <w:rPr>
          <w:rFonts w:eastAsiaTheme="minorEastAsia"/>
          <w:color w:val="221E1F"/>
        </w:rPr>
      </w:pPr>
      <w:r w:rsidRPr="00531F95">
        <w:rPr>
          <w:rFonts w:eastAsiaTheme="minorEastAsia"/>
          <w:color w:val="221E1F"/>
        </w:rPr>
        <w:t xml:space="preserve">Students learn much more in school than academics. In every class, kids practice an important skill—getting along with others. </w:t>
      </w:r>
    </w:p>
    <w:p w14:paraId="257D61FC" w14:textId="77777777" w:rsidR="00531F95" w:rsidRPr="00531F95" w:rsidRDefault="00531F95" w:rsidP="00531F95">
      <w:pPr>
        <w:rPr>
          <w:rFonts w:eastAsiaTheme="minorEastAsia"/>
          <w:color w:val="221E1F"/>
        </w:rPr>
      </w:pPr>
    </w:p>
    <w:p w14:paraId="6538D27E" w14:textId="77777777" w:rsidR="00531F95" w:rsidRDefault="00531F95" w:rsidP="00531F95">
      <w:pPr>
        <w:rPr>
          <w:rFonts w:eastAsiaTheme="minorEastAsia"/>
          <w:color w:val="221E1F"/>
        </w:rPr>
      </w:pPr>
      <w:r w:rsidRPr="00531F95">
        <w:rPr>
          <w:rFonts w:eastAsiaTheme="minorEastAsia"/>
          <w:color w:val="221E1F"/>
        </w:rPr>
        <w:t xml:space="preserve">Research shows that problems with social skills can interfere with learning and make it difficult for kids to succeed in school and in life. </w:t>
      </w:r>
    </w:p>
    <w:p w14:paraId="5C205910" w14:textId="77777777" w:rsidR="00531F95" w:rsidRPr="00531F95" w:rsidRDefault="00531F95" w:rsidP="00531F95">
      <w:pPr>
        <w:rPr>
          <w:rFonts w:eastAsiaTheme="minorEastAsia"/>
          <w:color w:val="221E1F"/>
        </w:rPr>
      </w:pPr>
    </w:p>
    <w:p w14:paraId="4FF0272E" w14:textId="77777777" w:rsidR="00531F95" w:rsidRPr="00531F95" w:rsidRDefault="00531F95" w:rsidP="00531F95">
      <w:pPr>
        <w:rPr>
          <w:rFonts w:eastAsiaTheme="minorEastAsia"/>
          <w:color w:val="221E1F"/>
        </w:rPr>
      </w:pPr>
      <w:r w:rsidRPr="00531F95">
        <w:rPr>
          <w:rFonts w:eastAsiaTheme="minorEastAsia"/>
          <w:color w:val="221E1F"/>
        </w:rPr>
        <w:t>To reinforce social skills:</w:t>
      </w:r>
    </w:p>
    <w:p w14:paraId="4B1BEFC5" w14:textId="77777777" w:rsidR="00531F95" w:rsidRPr="00531F95" w:rsidRDefault="00531F95">
      <w:pPr>
        <w:pStyle w:val="ListParagraph"/>
        <w:numPr>
          <w:ilvl w:val="0"/>
          <w:numId w:val="7"/>
        </w:numPr>
        <w:rPr>
          <w:rFonts w:eastAsiaTheme="minorEastAsia"/>
          <w:color w:val="221E1F"/>
        </w:rPr>
      </w:pPr>
      <w:r w:rsidRPr="00531F95">
        <w:rPr>
          <w:rFonts w:eastAsiaTheme="minorEastAsia"/>
          <w:color w:val="221E1F"/>
        </w:rPr>
        <w:t>Be a role model. Children notice how family members interact with others. Let your child see you being a caring neighbor. Introduce yourself to new people. Stay connected with friends and support people you care about.</w:t>
      </w:r>
    </w:p>
    <w:p w14:paraId="09CA2D2A" w14:textId="77777777" w:rsidR="00531F95" w:rsidRPr="00531F95" w:rsidRDefault="00531F95">
      <w:pPr>
        <w:pStyle w:val="ListParagraph"/>
        <w:numPr>
          <w:ilvl w:val="0"/>
          <w:numId w:val="7"/>
        </w:numPr>
        <w:rPr>
          <w:rFonts w:eastAsiaTheme="minorEastAsia"/>
          <w:color w:val="221E1F"/>
        </w:rPr>
      </w:pPr>
      <w:r w:rsidRPr="00531F95">
        <w:rPr>
          <w:rFonts w:eastAsiaTheme="minorEastAsia"/>
          <w:color w:val="221E1F"/>
        </w:rPr>
        <w:t xml:space="preserve">Read books about friendship. After reading, </w:t>
      </w:r>
      <w:proofErr w:type="gramStart"/>
      <w:r w:rsidRPr="00531F95">
        <w:rPr>
          <w:rFonts w:eastAsiaTheme="minorEastAsia"/>
          <w:color w:val="221E1F"/>
        </w:rPr>
        <w:t>talk</w:t>
      </w:r>
      <w:proofErr w:type="gramEnd"/>
      <w:r w:rsidRPr="00531F95">
        <w:rPr>
          <w:rFonts w:eastAsiaTheme="minorEastAsia"/>
          <w:color w:val="221E1F"/>
        </w:rPr>
        <w:t xml:space="preserve"> about the character </w:t>
      </w:r>
      <w:proofErr w:type="gramStart"/>
      <w:r w:rsidRPr="00531F95">
        <w:rPr>
          <w:rFonts w:eastAsiaTheme="minorEastAsia"/>
          <w:color w:val="221E1F"/>
        </w:rPr>
        <w:t>interactions  in</w:t>
      </w:r>
      <w:proofErr w:type="gramEnd"/>
      <w:r w:rsidRPr="00531F95">
        <w:rPr>
          <w:rFonts w:eastAsiaTheme="minorEastAsia"/>
          <w:color w:val="221E1F"/>
        </w:rPr>
        <w:t xml:space="preserve"> the story.</w:t>
      </w:r>
    </w:p>
    <w:p w14:paraId="2C335A82" w14:textId="77777777" w:rsidR="00531F95" w:rsidRPr="00531F95" w:rsidRDefault="00531F95">
      <w:pPr>
        <w:pStyle w:val="ListParagraph"/>
        <w:numPr>
          <w:ilvl w:val="0"/>
          <w:numId w:val="7"/>
        </w:numPr>
        <w:rPr>
          <w:rFonts w:eastAsiaTheme="minorEastAsia"/>
          <w:color w:val="221E1F"/>
        </w:rPr>
      </w:pPr>
      <w:r w:rsidRPr="00531F95">
        <w:rPr>
          <w:rFonts w:eastAsiaTheme="minorEastAsia"/>
          <w:color w:val="221E1F"/>
        </w:rPr>
        <w:t>Rehearse. Kids need help practicing manners. With your child, pretend you’re meeting new people. “Hi, I’m Charlie. Nice to meet you!” Also focus on sharing and kindness.</w:t>
      </w:r>
    </w:p>
    <w:p w14:paraId="4923F42F" w14:textId="77777777" w:rsidR="00531F95" w:rsidRPr="00531F95" w:rsidRDefault="00531F95">
      <w:pPr>
        <w:pStyle w:val="ListParagraph"/>
        <w:numPr>
          <w:ilvl w:val="0"/>
          <w:numId w:val="7"/>
        </w:numPr>
        <w:rPr>
          <w:rFonts w:eastAsiaTheme="minorEastAsia"/>
          <w:color w:val="221E1F"/>
        </w:rPr>
      </w:pPr>
      <w:r w:rsidRPr="00531F95">
        <w:rPr>
          <w:rFonts w:eastAsiaTheme="minorEastAsia"/>
          <w:color w:val="221E1F"/>
        </w:rPr>
        <w:t>Socialize. Give your child plenty of opportunities to spend time and interact with other kids. Head to a local playground. Participate in children’s events at your local library. Sign up for a free class for kids at a community center.</w:t>
      </w:r>
    </w:p>
    <w:p w14:paraId="035B8971" w14:textId="77777777" w:rsidR="00531F95" w:rsidRPr="00531F95" w:rsidRDefault="00531F95">
      <w:pPr>
        <w:pStyle w:val="ListParagraph"/>
        <w:numPr>
          <w:ilvl w:val="0"/>
          <w:numId w:val="7"/>
        </w:numPr>
        <w:rPr>
          <w:rFonts w:eastAsiaTheme="minorEastAsia"/>
          <w:color w:val="221E1F"/>
        </w:rPr>
      </w:pPr>
      <w:r w:rsidRPr="00531F95">
        <w:rPr>
          <w:rFonts w:eastAsiaTheme="minorEastAsia"/>
          <w:color w:val="221E1F"/>
        </w:rPr>
        <w:t xml:space="preserve">Relax. Children don’t need lots of friends. Just one good buddy is fine, </w:t>
      </w:r>
      <w:proofErr w:type="gramStart"/>
      <w:r w:rsidRPr="00531F95">
        <w:rPr>
          <w:rFonts w:eastAsiaTheme="minorEastAsia"/>
          <w:color w:val="221E1F"/>
        </w:rPr>
        <w:t>as long as</w:t>
      </w:r>
      <w:proofErr w:type="gramEnd"/>
      <w:r w:rsidRPr="00531F95">
        <w:rPr>
          <w:rFonts w:eastAsiaTheme="minorEastAsia"/>
          <w:color w:val="221E1F"/>
        </w:rPr>
        <w:t xml:space="preserve"> your child cooperates well with others. If you have any concerns, talk with the teacher and work together on solutions.</w:t>
      </w:r>
    </w:p>
    <w:p w14:paraId="73C90956" w14:textId="77777777" w:rsidR="00531F95" w:rsidRDefault="00531F95" w:rsidP="00531F95">
      <w:pPr>
        <w:rPr>
          <w:rFonts w:eastAsiaTheme="minorEastAsia"/>
          <w:color w:val="221E1F"/>
        </w:rPr>
      </w:pPr>
    </w:p>
    <w:p w14:paraId="67F5E383" w14:textId="0D92A2C3" w:rsidR="00BA3637" w:rsidRDefault="00424FF3" w:rsidP="00BA3637">
      <w:pPr>
        <w:rPr>
          <w:rFonts w:eastAsiaTheme="minorEastAsia"/>
          <w:color w:val="221E1F"/>
        </w:rPr>
      </w:pPr>
      <w:r>
        <w:lastRenderedPageBreak/>
        <w:t xml:space="preserve">Reprinted with permission from the </w:t>
      </w:r>
      <w:r w:rsidR="003D243E">
        <w:t>April</w:t>
      </w:r>
      <w:r w:rsidR="009631C1">
        <w:t xml:space="preserve"> </w:t>
      </w:r>
      <w:r w:rsidR="00FD61FD">
        <w:t>2026</w:t>
      </w:r>
      <w:r>
        <w:t xml:space="preserve"> issue of Parents make the </w:t>
      </w:r>
      <w:proofErr w:type="gramStart"/>
      <w:r>
        <w:t>difference!®</w:t>
      </w:r>
      <w:proofErr w:type="gramEnd"/>
      <w:r>
        <w:t xml:space="preserve">  (Elementary School Edition) newsletter. Copyright © </w:t>
      </w:r>
      <w:r w:rsidR="00FD61FD">
        <w:t>2026</w:t>
      </w:r>
      <w:r>
        <w:t xml:space="preserve"> The Parent Institute®, a division of PaperClip Media, Inc.</w:t>
      </w:r>
      <w:r w:rsidR="007511EF">
        <w:t xml:space="preserve"> </w:t>
      </w:r>
      <w:r w:rsidR="00531F95" w:rsidRPr="00531F95">
        <w:rPr>
          <w:b/>
          <w:bCs/>
        </w:rPr>
        <w:t>Source:</w:t>
      </w:r>
      <w:r w:rsidR="00531F95" w:rsidRPr="00531F95">
        <w:t xml:space="preserve"> K. Steedly, Ph.D. and others, “Social Skills and Academic Achievement,” Evidence of Education, National Dissemination Center for Children with Disabilities.</w:t>
      </w:r>
    </w:p>
    <w:p w14:paraId="012728EA" w14:textId="77777777" w:rsidR="00424FF3" w:rsidRPr="00825E05" w:rsidRDefault="00424FF3" w:rsidP="00856941">
      <w:pPr>
        <w:contextualSpacing/>
      </w:pPr>
    </w:p>
    <w:p w14:paraId="596877D8" w14:textId="77777777" w:rsidR="001418EC" w:rsidRPr="00825E05" w:rsidRDefault="001418EC" w:rsidP="00856941">
      <w:pPr>
        <w:contextualSpacing/>
        <w:rPr>
          <w:b/>
        </w:rPr>
      </w:pPr>
      <w:r w:rsidRPr="00825E05">
        <w:rPr>
          <w:b/>
        </w:rPr>
        <w:t>&gt;&gt;&gt;&gt;&gt;&gt;&gt;&gt;&gt;&gt;&gt;&gt;&gt;&gt;&gt;&gt;&gt;&gt;&gt;&gt;&gt;&gt;&gt;&gt;&gt;&gt;&gt;&gt;&gt;&gt;&gt;&gt;&gt;&gt;&gt;&gt;&gt;&gt;&gt;&gt;&gt;&gt;&gt;&gt;&gt;&gt;&gt;&gt;&gt;&gt;&gt;&gt;&gt;&gt;&gt;&gt;&gt;&gt;&gt;&gt;&gt;&gt;&gt;&gt;&gt;&gt;&gt;&gt;</w:t>
      </w:r>
    </w:p>
    <w:p w14:paraId="1F931DA3" w14:textId="77777777" w:rsidR="0055650A" w:rsidRPr="00825E05" w:rsidRDefault="0055650A" w:rsidP="00856941">
      <w:pPr>
        <w:contextualSpacing/>
        <w:rPr>
          <w:b/>
          <w:bCs/>
        </w:rPr>
      </w:pPr>
      <w:bookmarkStart w:id="2" w:name="OLE_LINK12"/>
      <w:bookmarkStart w:id="3" w:name="OLE_LINK13"/>
    </w:p>
    <w:bookmarkEnd w:id="2"/>
    <w:bookmarkEnd w:id="3"/>
    <w:p w14:paraId="00FC4D01" w14:textId="2AE0CE23" w:rsidR="009A6C31" w:rsidRDefault="0055650A" w:rsidP="7E7260F9">
      <w:pPr>
        <w:contextualSpacing/>
        <w:rPr>
          <w:b/>
          <w:bCs/>
        </w:rPr>
      </w:pPr>
      <w:r w:rsidRPr="7E7260F9">
        <w:rPr>
          <w:b/>
          <w:bCs/>
        </w:rPr>
        <w:t>Questions and Answers</w:t>
      </w:r>
    </w:p>
    <w:p w14:paraId="2CCE86C3" w14:textId="6B50A6E9" w:rsidR="7E7260F9" w:rsidRDefault="7E7260F9" w:rsidP="7E7260F9">
      <w:pPr>
        <w:contextualSpacing/>
      </w:pPr>
    </w:p>
    <w:p w14:paraId="0349BB5E" w14:textId="77777777" w:rsidR="00531F95" w:rsidRDefault="00531F95" w:rsidP="00531F95">
      <w:pPr>
        <w:contextualSpacing/>
      </w:pPr>
      <w:r>
        <w:t xml:space="preserve">Q: My </w:t>
      </w:r>
      <w:proofErr w:type="gramStart"/>
      <w:r>
        <w:t>fourth-grader</w:t>
      </w:r>
      <w:proofErr w:type="gramEnd"/>
      <w:r>
        <w:t xml:space="preserve"> earns average grades, but I know they could be higher. Several of my friends pay their children for earning good grades. Is this something I should consider doing with my child?</w:t>
      </w:r>
    </w:p>
    <w:p w14:paraId="3EA5BED8" w14:textId="77777777" w:rsidR="00531F95" w:rsidRDefault="00531F95" w:rsidP="00531F95">
      <w:pPr>
        <w:contextualSpacing/>
      </w:pPr>
    </w:p>
    <w:p w14:paraId="77973910" w14:textId="77777777" w:rsidR="00531F95" w:rsidRDefault="00531F95" w:rsidP="00531F95">
      <w:pPr>
        <w:contextualSpacing/>
      </w:pPr>
      <w:r>
        <w:t>A: Families want their children to do their best in school—and they are constantly looking for ways to motivate their kids to achieve. But there are some serious drawbacks to offering money for grades. Paying for grades:</w:t>
      </w:r>
    </w:p>
    <w:p w14:paraId="7F750E6C" w14:textId="77777777" w:rsidR="00531F95" w:rsidRDefault="00531F95">
      <w:pPr>
        <w:pStyle w:val="ListParagraph"/>
        <w:numPr>
          <w:ilvl w:val="0"/>
          <w:numId w:val="8"/>
        </w:numPr>
      </w:pPr>
      <w:r>
        <w:t xml:space="preserve">Doesn’t allow children to enjoy the satisfaction of learning. Kids shouldn’t need bribes to want to learn. They are natural learners. As they master new skills or memorize new facts, they gain self-esteem and self-confidence. However, when you pay your child for grades, you </w:t>
      </w:r>
      <w:proofErr w:type="gramStart"/>
      <w:r>
        <w:t>actually run</w:t>
      </w:r>
      <w:proofErr w:type="gramEnd"/>
      <w:r>
        <w:t xml:space="preserve"> the risk of decreasing your child’s pleasure in learning.</w:t>
      </w:r>
    </w:p>
    <w:p w14:paraId="48B74FED" w14:textId="77777777" w:rsidR="00531F95" w:rsidRDefault="00531F95">
      <w:pPr>
        <w:pStyle w:val="ListParagraph"/>
        <w:numPr>
          <w:ilvl w:val="0"/>
          <w:numId w:val="8"/>
        </w:numPr>
      </w:pPr>
      <w:r>
        <w:t>Doesn’t recognize effort. Students should focus on doing their best. The goal is to keep trying and make progress. If your child is trying but still struggling with the material, talk to the teacher.</w:t>
      </w:r>
    </w:p>
    <w:p w14:paraId="3B821954" w14:textId="77777777" w:rsidR="00531F95" w:rsidRDefault="00531F95">
      <w:pPr>
        <w:pStyle w:val="ListParagraph"/>
        <w:numPr>
          <w:ilvl w:val="0"/>
          <w:numId w:val="8"/>
        </w:numPr>
      </w:pPr>
      <w:r>
        <w:t xml:space="preserve">Decreases intrinsic motivation. Students who get paid for doing some things may lose interest in doing things they aren’t paid for. Pretty soon, your child will demand a reward for every task you </w:t>
      </w:r>
      <w:proofErr w:type="gramStart"/>
      <w:r>
        <w:t>assign—</w:t>
      </w:r>
      <w:proofErr w:type="gramEnd"/>
      <w:r>
        <w:t>from mowing the grass to taking out the recycling to feeding the dog.</w:t>
      </w:r>
    </w:p>
    <w:p w14:paraId="5F659810" w14:textId="735DE3F1" w:rsidR="003D243E" w:rsidRDefault="00531F95" w:rsidP="00531F95">
      <w:proofErr w:type="gramStart"/>
      <w:r>
        <w:t>So</w:t>
      </w:r>
      <w:proofErr w:type="gramEnd"/>
      <w:r>
        <w:t xml:space="preserve"> what can you do to get your child’s grades up? Help your student focus on learning and </w:t>
      </w:r>
      <w:proofErr w:type="gramStart"/>
      <w:r>
        <w:t>celebrate</w:t>
      </w:r>
      <w:proofErr w:type="gramEnd"/>
      <w:r>
        <w:t xml:space="preserve"> newly acquired skills. Offer praise for genuine effort.</w:t>
      </w:r>
    </w:p>
    <w:p w14:paraId="39497313" w14:textId="77777777" w:rsidR="00531F95" w:rsidRDefault="00531F95" w:rsidP="00531F95">
      <w:pPr>
        <w:contextualSpacing/>
      </w:pPr>
    </w:p>
    <w:p w14:paraId="5BBDABA2" w14:textId="35167313" w:rsidR="00AC6D70" w:rsidRPr="00825E05" w:rsidRDefault="00AC6D70" w:rsidP="4802F877">
      <w:pPr>
        <w:contextualSpacing/>
      </w:pPr>
      <w:r>
        <w:t xml:space="preserve">Reprinted with permission from the </w:t>
      </w:r>
      <w:r w:rsidR="003D243E">
        <w:t>April</w:t>
      </w:r>
      <w:r w:rsidR="009631C1">
        <w:t xml:space="preserve"> </w:t>
      </w:r>
      <w:r w:rsidR="00FD61FD">
        <w:t>2026</w:t>
      </w:r>
      <w:r>
        <w:t xml:space="preserve"> issue of </w:t>
      </w:r>
      <w:r w:rsidRPr="4802F877">
        <w:rPr>
          <w:i/>
          <w:iCs/>
        </w:rPr>
        <w:t xml:space="preserve">Parents make the </w:t>
      </w:r>
      <w:proofErr w:type="gramStart"/>
      <w:r w:rsidRPr="4802F877">
        <w:rPr>
          <w:i/>
          <w:iCs/>
        </w:rPr>
        <w:t>difference!</w:t>
      </w:r>
      <w:r w:rsidRPr="4802F877">
        <w:rPr>
          <w:vertAlign w:val="superscript"/>
        </w:rPr>
        <w:t>®</w:t>
      </w:r>
      <w:proofErr w:type="gramEnd"/>
      <w:r w:rsidRPr="4802F877">
        <w:rPr>
          <w:vertAlign w:val="superscript"/>
        </w:rPr>
        <w:t xml:space="preserve">  </w:t>
      </w:r>
      <w:r>
        <w:t xml:space="preserve">(Elementary School Edition) newsletter. Copyright © </w:t>
      </w:r>
      <w:r w:rsidR="00FD61FD">
        <w:t>2026</w:t>
      </w:r>
      <w:r>
        <w:t xml:space="preserve"> The Parent Institute</w:t>
      </w:r>
      <w:r w:rsidRPr="4802F877">
        <w:rPr>
          <w:vertAlign w:val="superscript"/>
        </w:rPr>
        <w:t>®</w:t>
      </w:r>
      <w:r>
        <w:t>, a division of PaperClip Media, Inc.</w:t>
      </w:r>
    </w:p>
    <w:p w14:paraId="54F3AA1C" w14:textId="77777777" w:rsidR="0091166E" w:rsidRPr="00825E05" w:rsidRDefault="0091166E" w:rsidP="00856941">
      <w:pPr>
        <w:contextualSpacing/>
      </w:pPr>
    </w:p>
    <w:p w14:paraId="22D1C94B" w14:textId="77777777" w:rsidR="0091166E" w:rsidRPr="00825E05" w:rsidRDefault="0091166E" w:rsidP="00856941">
      <w:pPr>
        <w:contextualSpacing/>
        <w:rPr>
          <w:b/>
        </w:rPr>
      </w:pPr>
      <w:r w:rsidRPr="00825E05">
        <w:rPr>
          <w:b/>
        </w:rPr>
        <w:t>&gt;&gt;&gt;&gt;&gt;&gt;&gt;&gt;&gt;&gt;&gt;&gt;&gt;&gt;&gt;&gt;&gt;&gt;&gt;&gt;&gt;&gt;&gt;&gt;&gt;&gt;&gt;&gt;&gt;&gt;&gt;&gt;&gt;&gt;&gt;&gt;&gt;&gt;&gt;&gt;&gt;&gt;&gt;&gt;&gt;&gt;&gt;&gt;&gt;&gt;&gt;&gt;&gt;&gt;&gt;&gt;&gt;&gt;&gt;&gt;&gt;&gt;&gt;&gt;&gt;&gt;&gt;&gt;</w:t>
      </w:r>
    </w:p>
    <w:p w14:paraId="61C044DD" w14:textId="77777777" w:rsidR="00A93C99" w:rsidRPr="00825E05" w:rsidRDefault="00A93C99" w:rsidP="00856941">
      <w:pPr>
        <w:suppressAutoHyphens/>
        <w:autoSpaceDE w:val="0"/>
        <w:autoSpaceDN w:val="0"/>
        <w:adjustRightInd w:val="0"/>
        <w:spacing w:line="240" w:lineRule="atLeast"/>
        <w:contextualSpacing/>
        <w:textAlignment w:val="center"/>
        <w:rPr>
          <w:rFonts w:eastAsiaTheme="minorEastAsia"/>
          <w:b/>
          <w:bCs/>
          <w:color w:val="000000"/>
        </w:rPr>
      </w:pPr>
    </w:p>
    <w:p w14:paraId="137942B7" w14:textId="77777777" w:rsidR="00531F95" w:rsidRDefault="00531F95" w:rsidP="00531F95">
      <w:pPr>
        <w:autoSpaceDE w:val="0"/>
        <w:autoSpaceDN w:val="0"/>
        <w:adjustRightInd w:val="0"/>
        <w:spacing w:line="201" w:lineRule="atLeast"/>
        <w:contextualSpacing/>
        <w:rPr>
          <w:rFonts w:eastAsiaTheme="minorEastAsia"/>
          <w:b/>
          <w:bCs/>
          <w:color w:val="000000"/>
        </w:rPr>
      </w:pPr>
      <w:r w:rsidRPr="00531F95">
        <w:rPr>
          <w:rFonts w:eastAsiaTheme="minorEastAsia"/>
          <w:b/>
          <w:bCs/>
          <w:color w:val="000000"/>
        </w:rPr>
        <w:t>Help your child learn to take accountability</w:t>
      </w:r>
    </w:p>
    <w:p w14:paraId="261610EE" w14:textId="77777777" w:rsidR="00531F95" w:rsidRPr="00531F95" w:rsidRDefault="00531F95" w:rsidP="00531F95">
      <w:pPr>
        <w:autoSpaceDE w:val="0"/>
        <w:autoSpaceDN w:val="0"/>
        <w:adjustRightInd w:val="0"/>
        <w:spacing w:line="201" w:lineRule="atLeast"/>
        <w:contextualSpacing/>
        <w:rPr>
          <w:rFonts w:eastAsiaTheme="minorEastAsia"/>
          <w:b/>
          <w:bCs/>
          <w:color w:val="000000"/>
        </w:rPr>
      </w:pPr>
    </w:p>
    <w:p w14:paraId="2E0134DB" w14:textId="77777777" w:rsidR="00531F95" w:rsidRDefault="00531F95" w:rsidP="00531F95">
      <w:pPr>
        <w:autoSpaceDE w:val="0"/>
        <w:autoSpaceDN w:val="0"/>
        <w:adjustRightInd w:val="0"/>
        <w:spacing w:line="201" w:lineRule="atLeast"/>
        <w:contextualSpacing/>
        <w:rPr>
          <w:rFonts w:eastAsiaTheme="minorEastAsia"/>
          <w:color w:val="000000"/>
        </w:rPr>
      </w:pPr>
      <w:r w:rsidRPr="00531F95">
        <w:rPr>
          <w:rFonts w:eastAsiaTheme="minorEastAsia"/>
          <w:color w:val="000000"/>
        </w:rPr>
        <w:t>Is there such a thing as being too supportive when it comes to your elementary schooler’s negative emotions? Experts say yes.</w:t>
      </w:r>
    </w:p>
    <w:p w14:paraId="4C3A1045" w14:textId="77777777" w:rsidR="00531F95" w:rsidRPr="00531F95" w:rsidRDefault="00531F95" w:rsidP="00531F95">
      <w:pPr>
        <w:autoSpaceDE w:val="0"/>
        <w:autoSpaceDN w:val="0"/>
        <w:adjustRightInd w:val="0"/>
        <w:spacing w:line="201" w:lineRule="atLeast"/>
        <w:contextualSpacing/>
        <w:rPr>
          <w:rFonts w:eastAsiaTheme="minorEastAsia"/>
          <w:color w:val="000000"/>
        </w:rPr>
      </w:pPr>
    </w:p>
    <w:p w14:paraId="7F558F3F" w14:textId="77777777" w:rsidR="00531F95" w:rsidRPr="00531F95" w:rsidRDefault="00531F95" w:rsidP="00531F95">
      <w:pPr>
        <w:autoSpaceDE w:val="0"/>
        <w:autoSpaceDN w:val="0"/>
        <w:adjustRightInd w:val="0"/>
        <w:spacing w:line="201" w:lineRule="atLeast"/>
        <w:contextualSpacing/>
        <w:rPr>
          <w:rFonts w:eastAsiaTheme="minorEastAsia"/>
          <w:color w:val="000000"/>
        </w:rPr>
      </w:pPr>
      <w:r w:rsidRPr="00531F95">
        <w:rPr>
          <w:rFonts w:eastAsiaTheme="minorEastAsia"/>
          <w:color w:val="000000"/>
        </w:rPr>
        <w:t>One study showed that families who are overly sympathetic about their children’s troubled feelings think their kids are more socially well-adjusted than others. Those same kids’ teachers, however, rate them as being less well-adjusted than their peers.</w:t>
      </w:r>
    </w:p>
    <w:p w14:paraId="10654DFD" w14:textId="77777777" w:rsidR="00531F95" w:rsidRDefault="00531F95" w:rsidP="00531F95">
      <w:pPr>
        <w:autoSpaceDE w:val="0"/>
        <w:autoSpaceDN w:val="0"/>
        <w:adjustRightInd w:val="0"/>
        <w:spacing w:line="201" w:lineRule="atLeast"/>
        <w:contextualSpacing/>
        <w:rPr>
          <w:rFonts w:eastAsiaTheme="minorEastAsia"/>
          <w:color w:val="000000"/>
        </w:rPr>
      </w:pPr>
      <w:r w:rsidRPr="00531F95">
        <w:rPr>
          <w:rFonts w:eastAsiaTheme="minorEastAsia"/>
          <w:color w:val="000000"/>
        </w:rPr>
        <w:lastRenderedPageBreak/>
        <w:t xml:space="preserve">Why </w:t>
      </w:r>
      <w:proofErr w:type="gramStart"/>
      <w:r w:rsidRPr="00531F95">
        <w:rPr>
          <w:rFonts w:eastAsiaTheme="minorEastAsia"/>
          <w:color w:val="000000"/>
        </w:rPr>
        <w:t>the disconnect</w:t>
      </w:r>
      <w:proofErr w:type="gramEnd"/>
      <w:r w:rsidRPr="00531F95">
        <w:rPr>
          <w:rFonts w:eastAsiaTheme="minorEastAsia"/>
          <w:color w:val="000000"/>
        </w:rPr>
        <w:t xml:space="preserve">? It could be that when families indulge every bad mood their child has, the child never stops to consider that there may be little justification for that mood. </w:t>
      </w:r>
    </w:p>
    <w:p w14:paraId="0D503CDE" w14:textId="77777777" w:rsidR="00531F95" w:rsidRPr="00531F95" w:rsidRDefault="00531F95" w:rsidP="00531F95">
      <w:pPr>
        <w:autoSpaceDE w:val="0"/>
        <w:autoSpaceDN w:val="0"/>
        <w:adjustRightInd w:val="0"/>
        <w:spacing w:line="201" w:lineRule="atLeast"/>
        <w:contextualSpacing/>
        <w:rPr>
          <w:rFonts w:eastAsiaTheme="minorEastAsia"/>
          <w:color w:val="000000"/>
        </w:rPr>
      </w:pPr>
    </w:p>
    <w:p w14:paraId="196D9E2E" w14:textId="77777777" w:rsidR="00531F95" w:rsidRPr="00531F95" w:rsidRDefault="00531F95" w:rsidP="00531F95">
      <w:pPr>
        <w:autoSpaceDE w:val="0"/>
        <w:autoSpaceDN w:val="0"/>
        <w:adjustRightInd w:val="0"/>
        <w:spacing w:line="201" w:lineRule="atLeast"/>
        <w:contextualSpacing/>
        <w:rPr>
          <w:rFonts w:eastAsiaTheme="minorEastAsia"/>
          <w:color w:val="000000"/>
        </w:rPr>
      </w:pPr>
      <w:r w:rsidRPr="00531F95">
        <w:rPr>
          <w:rFonts w:eastAsiaTheme="minorEastAsia"/>
          <w:color w:val="000000"/>
        </w:rPr>
        <w:t xml:space="preserve">This doesn’t mean you should ignore your child’s feelings. But rather than rush to agree every time your child feels </w:t>
      </w:r>
      <w:proofErr w:type="gramStart"/>
      <w:r w:rsidRPr="00531F95">
        <w:rPr>
          <w:rFonts w:eastAsiaTheme="minorEastAsia"/>
          <w:color w:val="000000"/>
        </w:rPr>
        <w:t>wronged</w:t>
      </w:r>
      <w:proofErr w:type="gramEnd"/>
      <w:r w:rsidRPr="00531F95">
        <w:rPr>
          <w:rFonts w:eastAsiaTheme="minorEastAsia"/>
          <w:color w:val="000000"/>
        </w:rPr>
        <w:t xml:space="preserve">: </w:t>
      </w:r>
    </w:p>
    <w:p w14:paraId="1D5A1830" w14:textId="77777777" w:rsidR="00531F95" w:rsidRPr="00531F95" w:rsidRDefault="00531F95">
      <w:pPr>
        <w:pStyle w:val="ListParagraph"/>
        <w:numPr>
          <w:ilvl w:val="0"/>
          <w:numId w:val="9"/>
        </w:numPr>
        <w:autoSpaceDE w:val="0"/>
        <w:autoSpaceDN w:val="0"/>
        <w:adjustRightInd w:val="0"/>
        <w:spacing w:line="201" w:lineRule="atLeast"/>
        <w:rPr>
          <w:rFonts w:eastAsiaTheme="minorEastAsia"/>
          <w:color w:val="000000"/>
        </w:rPr>
      </w:pPr>
      <w:r w:rsidRPr="00531F95">
        <w:rPr>
          <w:rFonts w:eastAsiaTheme="minorEastAsia"/>
          <w:color w:val="000000"/>
        </w:rPr>
        <w:t xml:space="preserve">Ask for details. If your child says a friend was mean, find out more before agreeing. Say, “Tell me what happened. What were you doing?” This way, you’re encouraging your child to </w:t>
      </w:r>
      <w:proofErr w:type="gramStart"/>
      <w:r w:rsidRPr="00531F95">
        <w:rPr>
          <w:rFonts w:eastAsiaTheme="minorEastAsia"/>
          <w:color w:val="000000"/>
        </w:rPr>
        <w:t>open up</w:t>
      </w:r>
      <w:proofErr w:type="gramEnd"/>
      <w:r w:rsidRPr="00531F95">
        <w:rPr>
          <w:rFonts w:eastAsiaTheme="minorEastAsia"/>
          <w:color w:val="000000"/>
        </w:rPr>
        <w:t xml:space="preserve"> but not automatically agreeing that your child was treated badly.</w:t>
      </w:r>
    </w:p>
    <w:p w14:paraId="245EBC3C" w14:textId="77777777" w:rsidR="00531F95" w:rsidRPr="00531F95" w:rsidRDefault="00531F95">
      <w:pPr>
        <w:pStyle w:val="ListParagraph"/>
        <w:numPr>
          <w:ilvl w:val="0"/>
          <w:numId w:val="9"/>
        </w:numPr>
        <w:autoSpaceDE w:val="0"/>
        <w:autoSpaceDN w:val="0"/>
        <w:adjustRightInd w:val="0"/>
        <w:spacing w:line="201" w:lineRule="atLeast"/>
        <w:rPr>
          <w:rFonts w:eastAsiaTheme="minorEastAsia"/>
          <w:color w:val="000000"/>
        </w:rPr>
      </w:pPr>
      <w:r w:rsidRPr="00531F95">
        <w:rPr>
          <w:rFonts w:eastAsiaTheme="minorEastAsia"/>
          <w:color w:val="000000"/>
        </w:rPr>
        <w:t xml:space="preserve">Challenge your child. If your student is upset that about a quiz grade and says the quiz was really “unfair,” ask questions. “Why wasn’t it fair?” If the real story is that your child didn’t study for it, then point that out. Your student was irresponsible, not mistreated. </w:t>
      </w:r>
    </w:p>
    <w:p w14:paraId="77F48547" w14:textId="77777777" w:rsidR="00531F95" w:rsidRDefault="00531F95" w:rsidP="00531F95">
      <w:pPr>
        <w:autoSpaceDE w:val="0"/>
        <w:autoSpaceDN w:val="0"/>
        <w:adjustRightInd w:val="0"/>
        <w:spacing w:line="201" w:lineRule="atLeast"/>
        <w:contextualSpacing/>
        <w:rPr>
          <w:rFonts w:eastAsiaTheme="minorEastAsia"/>
          <w:color w:val="000000"/>
        </w:rPr>
      </w:pPr>
    </w:p>
    <w:p w14:paraId="3697AC27" w14:textId="682DD914" w:rsidR="00FF58E3" w:rsidRDefault="00AC6D70" w:rsidP="00856941">
      <w:pPr>
        <w:contextualSpacing/>
        <w:rPr>
          <w:b/>
          <w:bCs/>
        </w:rPr>
      </w:pPr>
      <w:r>
        <w:t xml:space="preserve">Reprinted with permission from the </w:t>
      </w:r>
      <w:r w:rsidR="003D243E">
        <w:t>April</w:t>
      </w:r>
      <w:r w:rsidR="009631C1">
        <w:t xml:space="preserve"> </w:t>
      </w:r>
      <w:r w:rsidR="00FD61FD">
        <w:t>2026</w:t>
      </w:r>
      <w:r>
        <w:t xml:space="preserve"> issue of </w:t>
      </w:r>
      <w:r w:rsidRPr="4802F877">
        <w:rPr>
          <w:i/>
          <w:iCs/>
        </w:rPr>
        <w:t xml:space="preserve">Parents make the </w:t>
      </w:r>
      <w:proofErr w:type="gramStart"/>
      <w:r w:rsidRPr="4802F877">
        <w:rPr>
          <w:i/>
          <w:iCs/>
        </w:rPr>
        <w:t>difference!</w:t>
      </w:r>
      <w:r w:rsidRPr="4802F877">
        <w:rPr>
          <w:vertAlign w:val="superscript"/>
        </w:rPr>
        <w:t>®</w:t>
      </w:r>
      <w:proofErr w:type="gramEnd"/>
      <w:r w:rsidRPr="4802F877">
        <w:rPr>
          <w:vertAlign w:val="superscript"/>
        </w:rPr>
        <w:t xml:space="preserve">  </w:t>
      </w:r>
      <w:r>
        <w:t xml:space="preserve">(Elementary School Edition) newsletter. Copyright © </w:t>
      </w:r>
      <w:r w:rsidR="00FD61FD">
        <w:t>2026</w:t>
      </w:r>
      <w:r>
        <w:t xml:space="preserve"> The Parent Institute</w:t>
      </w:r>
      <w:r w:rsidRPr="4802F877">
        <w:rPr>
          <w:vertAlign w:val="superscript"/>
        </w:rPr>
        <w:t>®</w:t>
      </w:r>
      <w:r>
        <w:t>, a division of PaperClip Media, Inc.</w:t>
      </w:r>
      <w:r w:rsidR="00CC38DB">
        <w:t xml:space="preserve"> </w:t>
      </w:r>
      <w:r w:rsidR="00531F95" w:rsidRPr="00531F95">
        <w:rPr>
          <w:b/>
          <w:bCs/>
        </w:rPr>
        <w:t>Source:</w:t>
      </w:r>
      <w:r w:rsidR="00531F95" w:rsidRPr="00531F95">
        <w:t xml:space="preserve"> V.L. Castro and others, “Changing tides: Mothers’ supportive emotion socialization relates negatively to third-grade children’s social adjustment in school,” Social Development, John Wiley &amp; Sons, Inc.</w:t>
      </w:r>
    </w:p>
    <w:p w14:paraId="0AA112B5" w14:textId="77777777" w:rsidR="003D243E" w:rsidRPr="00825E05" w:rsidRDefault="003D243E" w:rsidP="00856941">
      <w:pPr>
        <w:contextualSpacing/>
      </w:pPr>
    </w:p>
    <w:p w14:paraId="3D2E1F3F" w14:textId="77777777" w:rsidR="0091166E" w:rsidRPr="00825E05" w:rsidRDefault="0091166E" w:rsidP="00856941">
      <w:pPr>
        <w:contextualSpacing/>
        <w:rPr>
          <w:b/>
        </w:rPr>
      </w:pPr>
      <w:r w:rsidRPr="00825E05">
        <w:rPr>
          <w:b/>
        </w:rPr>
        <w:t>&gt;&gt;&gt;&gt;&gt;&gt;&gt;&gt;&gt;&gt;&gt;&gt;&gt;&gt;&gt;&gt;&gt;&gt;&gt;&gt;&gt;&gt;&gt;&gt;&gt;&gt;&gt;&gt;&gt;&gt;&gt;&gt;&gt;&gt;&gt;&gt;&gt;&gt;&gt;&gt;&gt;&gt;&gt;&gt;&gt;&gt;&gt;&gt;&gt;&gt;&gt;&gt;&gt;&gt;&gt;&gt;&gt;&gt;&gt;&gt;&gt;&gt;&gt;&gt;&gt;&gt;&gt;&gt;</w:t>
      </w:r>
    </w:p>
    <w:p w14:paraId="14BB3865" w14:textId="77777777" w:rsidR="000F41C0" w:rsidRPr="00825E05" w:rsidRDefault="000F41C0" w:rsidP="00856941">
      <w:pPr>
        <w:suppressAutoHyphens/>
        <w:autoSpaceDE w:val="0"/>
        <w:autoSpaceDN w:val="0"/>
        <w:adjustRightInd w:val="0"/>
        <w:spacing w:line="240" w:lineRule="atLeast"/>
        <w:contextualSpacing/>
        <w:textAlignment w:val="center"/>
        <w:rPr>
          <w:rFonts w:eastAsiaTheme="minorEastAsia"/>
          <w:b/>
          <w:bCs/>
          <w:color w:val="000000"/>
        </w:rPr>
      </w:pPr>
    </w:p>
    <w:p w14:paraId="6B90D8DF" w14:textId="77777777" w:rsidR="00531F95" w:rsidRDefault="00531F95" w:rsidP="00531F95">
      <w:pPr>
        <w:rPr>
          <w:rFonts w:eastAsiaTheme="minorEastAsia"/>
          <w:b/>
          <w:bCs/>
        </w:rPr>
      </w:pPr>
      <w:r w:rsidRPr="00531F95">
        <w:rPr>
          <w:rFonts w:eastAsiaTheme="minorEastAsia"/>
          <w:b/>
          <w:bCs/>
        </w:rPr>
        <w:t>Teach your child to persevere when faced with challenges</w:t>
      </w:r>
    </w:p>
    <w:p w14:paraId="17D09AD7" w14:textId="77777777" w:rsidR="00531F95" w:rsidRPr="00531F95" w:rsidRDefault="00531F95" w:rsidP="00531F95">
      <w:pPr>
        <w:rPr>
          <w:rFonts w:eastAsiaTheme="minorEastAsia"/>
          <w:b/>
          <w:bCs/>
        </w:rPr>
      </w:pPr>
    </w:p>
    <w:p w14:paraId="2EDCD20F" w14:textId="77777777" w:rsidR="00531F95" w:rsidRPr="00531F95" w:rsidRDefault="00531F95" w:rsidP="00531F95">
      <w:pPr>
        <w:rPr>
          <w:rFonts w:eastAsiaTheme="minorEastAsia"/>
        </w:rPr>
      </w:pPr>
      <w:r w:rsidRPr="00531F95">
        <w:rPr>
          <w:rFonts w:eastAsiaTheme="minorEastAsia"/>
        </w:rPr>
        <w:t xml:space="preserve">If your child has set a major goal, such as earning an A on a project or making </w:t>
      </w:r>
      <w:proofErr w:type="gramStart"/>
      <w:r w:rsidRPr="00531F95">
        <w:rPr>
          <w:rFonts w:eastAsiaTheme="minorEastAsia"/>
        </w:rPr>
        <w:t>the</w:t>
      </w:r>
      <w:proofErr w:type="gramEnd"/>
      <w:r w:rsidRPr="00531F95">
        <w:rPr>
          <w:rFonts w:eastAsiaTheme="minorEastAsia"/>
        </w:rPr>
        <w:t xml:space="preserve"> competitive soccer team, achieving it will probably take hard work. And there may be times your child will feel like giving up. That’s why it’s important to encourage perseverance, especially when things are difficult. Here’s how: </w:t>
      </w:r>
    </w:p>
    <w:p w14:paraId="6873446A" w14:textId="77777777" w:rsidR="00531F95" w:rsidRPr="00531F95" w:rsidRDefault="00531F95">
      <w:pPr>
        <w:pStyle w:val="ListParagraph"/>
        <w:numPr>
          <w:ilvl w:val="0"/>
          <w:numId w:val="10"/>
        </w:numPr>
        <w:rPr>
          <w:rFonts w:eastAsiaTheme="minorEastAsia"/>
        </w:rPr>
      </w:pPr>
      <w:r w:rsidRPr="00531F95">
        <w:rPr>
          <w:rFonts w:eastAsiaTheme="minorEastAsia"/>
        </w:rPr>
        <w:t xml:space="preserve">Discuss past successes. Did </w:t>
      </w:r>
      <w:proofErr w:type="gramStart"/>
      <w:r w:rsidRPr="00531F95">
        <w:rPr>
          <w:rFonts w:eastAsiaTheme="minorEastAsia"/>
        </w:rPr>
        <w:t>your  child</w:t>
      </w:r>
      <w:proofErr w:type="gramEnd"/>
      <w:r w:rsidRPr="00531F95">
        <w:rPr>
          <w:rFonts w:eastAsiaTheme="minorEastAsia"/>
        </w:rPr>
        <w:t xml:space="preserve"> master a challenging skill? How did your child do it? What did success feel like? What did your child learn? </w:t>
      </w:r>
    </w:p>
    <w:p w14:paraId="291494D7" w14:textId="77777777" w:rsidR="00531F95" w:rsidRPr="00531F95" w:rsidRDefault="00531F95">
      <w:pPr>
        <w:pStyle w:val="ListParagraph"/>
        <w:numPr>
          <w:ilvl w:val="0"/>
          <w:numId w:val="10"/>
        </w:numPr>
        <w:rPr>
          <w:rFonts w:eastAsiaTheme="minorEastAsia"/>
        </w:rPr>
      </w:pPr>
      <w:r w:rsidRPr="00531F95">
        <w:rPr>
          <w:rFonts w:eastAsiaTheme="minorEastAsia"/>
        </w:rPr>
        <w:t xml:space="preserve">Choose small goals along the way. Make them something that can be reached quickly. If your child wants to read an entire series of books for example, start by setting a goal for your child to read the first book. </w:t>
      </w:r>
    </w:p>
    <w:p w14:paraId="159EB906" w14:textId="77777777" w:rsidR="00531F95" w:rsidRPr="00531F95" w:rsidRDefault="00531F95">
      <w:pPr>
        <w:pStyle w:val="ListParagraph"/>
        <w:numPr>
          <w:ilvl w:val="0"/>
          <w:numId w:val="10"/>
        </w:numPr>
        <w:rPr>
          <w:rFonts w:eastAsiaTheme="minorEastAsia"/>
        </w:rPr>
      </w:pPr>
      <w:r w:rsidRPr="00531F95">
        <w:rPr>
          <w:rFonts w:eastAsiaTheme="minorEastAsia"/>
        </w:rPr>
        <w:t xml:space="preserve">Listen </w:t>
      </w:r>
      <w:proofErr w:type="gramStart"/>
      <w:r w:rsidRPr="00531F95">
        <w:rPr>
          <w:rFonts w:eastAsiaTheme="minorEastAsia"/>
        </w:rPr>
        <w:t>for</w:t>
      </w:r>
      <w:proofErr w:type="gramEnd"/>
      <w:r w:rsidRPr="00531F95">
        <w:rPr>
          <w:rFonts w:eastAsiaTheme="minorEastAsia"/>
        </w:rPr>
        <w:t xml:space="preserve"> ideas. Kids often mention goals without pinning them down. (“I’d love to be in the talent show” or “I hope I finish my report on time.”) Together, </w:t>
      </w:r>
      <w:proofErr w:type="gramStart"/>
      <w:r w:rsidRPr="00531F95">
        <w:rPr>
          <w:rFonts w:eastAsiaTheme="minorEastAsia"/>
        </w:rPr>
        <w:t>create</w:t>
      </w:r>
      <w:proofErr w:type="gramEnd"/>
      <w:r w:rsidRPr="00531F95">
        <w:rPr>
          <w:rFonts w:eastAsiaTheme="minorEastAsia"/>
        </w:rPr>
        <w:t xml:space="preserve"> a step-by-step plan for success.</w:t>
      </w:r>
    </w:p>
    <w:p w14:paraId="052CE882" w14:textId="77777777" w:rsidR="00531F95" w:rsidRPr="00531F95" w:rsidRDefault="00531F95">
      <w:pPr>
        <w:pStyle w:val="ListParagraph"/>
        <w:numPr>
          <w:ilvl w:val="0"/>
          <w:numId w:val="10"/>
        </w:numPr>
        <w:rPr>
          <w:rFonts w:eastAsiaTheme="minorEastAsia"/>
        </w:rPr>
      </w:pPr>
      <w:r w:rsidRPr="00531F95">
        <w:rPr>
          <w:rFonts w:eastAsiaTheme="minorEastAsia"/>
        </w:rPr>
        <w:t xml:space="preserve">Brainstorm different strategies to try if your child doesn’t meet a goal. If the goal </w:t>
      </w:r>
      <w:proofErr w:type="gramStart"/>
      <w:r w:rsidRPr="00531F95">
        <w:rPr>
          <w:rFonts w:eastAsiaTheme="minorEastAsia"/>
        </w:rPr>
        <w:t>was</w:t>
      </w:r>
      <w:proofErr w:type="gramEnd"/>
      <w:r w:rsidRPr="00531F95">
        <w:rPr>
          <w:rFonts w:eastAsiaTheme="minorEastAsia"/>
        </w:rPr>
        <w:t xml:space="preserve"> too ambitious, help your child adjust it.</w:t>
      </w:r>
    </w:p>
    <w:p w14:paraId="6F14A2F3" w14:textId="26E08816" w:rsidR="003D243E" w:rsidRDefault="00531F95">
      <w:pPr>
        <w:pStyle w:val="ListParagraph"/>
        <w:numPr>
          <w:ilvl w:val="0"/>
          <w:numId w:val="10"/>
        </w:numPr>
        <w:rPr>
          <w:rFonts w:eastAsiaTheme="minorEastAsia"/>
        </w:rPr>
      </w:pPr>
      <w:r w:rsidRPr="00531F95">
        <w:rPr>
          <w:rFonts w:eastAsiaTheme="minorEastAsia"/>
        </w:rPr>
        <w:t>Be a cheerleader. Say things like, “You are really sticking with this!” Even if your child misses the mark, praise any progress made.</w:t>
      </w:r>
    </w:p>
    <w:p w14:paraId="591B7A1B" w14:textId="77777777" w:rsidR="00531F95" w:rsidRPr="00531F95" w:rsidRDefault="00531F95">
      <w:pPr>
        <w:pStyle w:val="ListParagraph"/>
        <w:numPr>
          <w:ilvl w:val="0"/>
          <w:numId w:val="10"/>
        </w:numPr>
        <w:rPr>
          <w:rFonts w:eastAsiaTheme="minorEastAsia"/>
        </w:rPr>
      </w:pPr>
    </w:p>
    <w:p w14:paraId="1E3A8928" w14:textId="3BC6EBB8" w:rsidR="00AC6D70" w:rsidRDefault="00AC6D70" w:rsidP="4802F877">
      <w:pPr>
        <w:rPr>
          <w:rFonts w:eastAsiaTheme="minorEastAsia"/>
          <w:b/>
          <w:bCs/>
        </w:rPr>
      </w:pPr>
      <w:r>
        <w:t xml:space="preserve">Reprinted with permission from the </w:t>
      </w:r>
      <w:r w:rsidR="003D243E">
        <w:t>April</w:t>
      </w:r>
      <w:r w:rsidR="009631C1">
        <w:t xml:space="preserve"> </w:t>
      </w:r>
      <w:r w:rsidR="00FD61FD">
        <w:t>2026</w:t>
      </w:r>
      <w:r>
        <w:t xml:space="preserve"> issue of </w:t>
      </w:r>
      <w:r w:rsidRPr="4802F877">
        <w:rPr>
          <w:i/>
          <w:iCs/>
        </w:rPr>
        <w:t xml:space="preserve">Parents make the </w:t>
      </w:r>
      <w:proofErr w:type="gramStart"/>
      <w:r w:rsidRPr="4802F877">
        <w:rPr>
          <w:i/>
          <w:iCs/>
        </w:rPr>
        <w:t>difference!</w:t>
      </w:r>
      <w:r w:rsidRPr="4802F877">
        <w:rPr>
          <w:vertAlign w:val="superscript"/>
        </w:rPr>
        <w:t>®</w:t>
      </w:r>
      <w:proofErr w:type="gramEnd"/>
      <w:r w:rsidRPr="4802F877">
        <w:rPr>
          <w:vertAlign w:val="superscript"/>
        </w:rPr>
        <w:t xml:space="preserve">  </w:t>
      </w:r>
      <w:r>
        <w:t xml:space="preserve">(Elementary School Edition) newsletter. Copyright © </w:t>
      </w:r>
      <w:r w:rsidR="00FD61FD">
        <w:t>2026</w:t>
      </w:r>
      <w:r>
        <w:t xml:space="preserve"> The Parent Institute</w:t>
      </w:r>
      <w:r w:rsidRPr="4802F877">
        <w:rPr>
          <w:vertAlign w:val="superscript"/>
        </w:rPr>
        <w:t>®</w:t>
      </w:r>
      <w:r>
        <w:t>, a division of PaperClip Media, Inc.</w:t>
      </w:r>
      <w:r w:rsidR="007F41E1">
        <w:t xml:space="preserve"> </w:t>
      </w:r>
    </w:p>
    <w:p w14:paraId="79E67843" w14:textId="77777777" w:rsidR="0091166E" w:rsidRPr="00825E05" w:rsidRDefault="0091166E" w:rsidP="00856941">
      <w:pPr>
        <w:contextualSpacing/>
      </w:pPr>
    </w:p>
    <w:p w14:paraId="19A0A4B8" w14:textId="77777777" w:rsidR="0091166E" w:rsidRPr="00825E05" w:rsidRDefault="0091166E" w:rsidP="00856941">
      <w:pPr>
        <w:contextualSpacing/>
        <w:rPr>
          <w:b/>
        </w:rPr>
      </w:pPr>
      <w:r w:rsidRPr="00825E05">
        <w:rPr>
          <w:b/>
        </w:rPr>
        <w:t>&gt;&gt;&gt;&gt;&gt;&gt;&gt;&gt;&gt;&gt;&gt;&gt;&gt;&gt;&gt;&gt;&gt;&gt;&gt;&gt;&gt;&gt;&gt;&gt;&gt;&gt;&gt;&gt;&gt;&gt;&gt;&gt;&gt;&gt;&gt;&gt;&gt;&gt;&gt;&gt;&gt;&gt;&gt;&gt;&gt;&gt;&gt;&gt;&gt;&gt;&gt;&gt;&gt;&gt;&gt;&gt;&gt;&gt;&gt;&gt;&gt;&gt;&gt;&gt;&gt;&gt;&gt;&gt;</w:t>
      </w:r>
    </w:p>
    <w:p w14:paraId="0F86868C" w14:textId="77777777" w:rsidR="000D1DA3" w:rsidRPr="00825E05" w:rsidRDefault="000D1DA3" w:rsidP="00856941">
      <w:pPr>
        <w:tabs>
          <w:tab w:val="left" w:pos="240"/>
        </w:tabs>
        <w:autoSpaceDE w:val="0"/>
        <w:autoSpaceDN w:val="0"/>
        <w:adjustRightInd w:val="0"/>
        <w:spacing w:line="260" w:lineRule="atLeast"/>
        <w:contextualSpacing/>
        <w:textAlignment w:val="center"/>
        <w:rPr>
          <w:rFonts w:eastAsiaTheme="minorEastAsia"/>
          <w:b/>
          <w:bCs/>
          <w:color w:val="000000"/>
        </w:rPr>
      </w:pPr>
    </w:p>
    <w:p w14:paraId="685FD18B" w14:textId="77777777" w:rsidR="00531F95" w:rsidRDefault="00531F95" w:rsidP="00531F95">
      <w:pPr>
        <w:contextualSpacing/>
        <w:rPr>
          <w:rFonts w:eastAsiaTheme="minorEastAsia"/>
          <w:b/>
          <w:bCs/>
          <w:color w:val="221E1F"/>
        </w:rPr>
      </w:pPr>
      <w:r w:rsidRPr="00531F95">
        <w:rPr>
          <w:rFonts w:eastAsiaTheme="minorEastAsia"/>
          <w:b/>
          <w:bCs/>
          <w:color w:val="221E1F"/>
        </w:rPr>
        <w:t>Focus on four traits that create upstanding students</w:t>
      </w:r>
    </w:p>
    <w:p w14:paraId="178E5D7A" w14:textId="77777777" w:rsidR="00531F95" w:rsidRPr="00531F95" w:rsidRDefault="00531F95" w:rsidP="00531F95">
      <w:pPr>
        <w:contextualSpacing/>
        <w:rPr>
          <w:rFonts w:eastAsiaTheme="minorEastAsia"/>
          <w:b/>
          <w:bCs/>
          <w:color w:val="221E1F"/>
        </w:rPr>
      </w:pPr>
    </w:p>
    <w:p w14:paraId="3EF6BF60" w14:textId="77777777" w:rsidR="00531F95" w:rsidRPr="00531F95" w:rsidRDefault="00531F95" w:rsidP="00531F95">
      <w:pPr>
        <w:contextualSpacing/>
        <w:rPr>
          <w:rFonts w:eastAsiaTheme="minorEastAsia"/>
          <w:color w:val="221E1F"/>
        </w:rPr>
      </w:pPr>
      <w:r w:rsidRPr="00531F95">
        <w:rPr>
          <w:rFonts w:eastAsiaTheme="minorEastAsia"/>
          <w:color w:val="221E1F"/>
        </w:rPr>
        <w:t xml:space="preserve">While children are born with unique personalities, their </w:t>
      </w:r>
      <w:proofErr w:type="gramStart"/>
      <w:r w:rsidRPr="00531F95">
        <w:rPr>
          <w:rFonts w:eastAsiaTheme="minorEastAsia"/>
          <w:color w:val="221E1F"/>
        </w:rPr>
        <w:t>character—</w:t>
      </w:r>
      <w:proofErr w:type="gramEnd"/>
      <w:r w:rsidRPr="00531F95">
        <w:rPr>
          <w:rFonts w:eastAsiaTheme="minorEastAsia"/>
          <w:color w:val="221E1F"/>
        </w:rPr>
        <w:t xml:space="preserve">the choices they make and the values they hold—is shaped by their experiences and the lessons they learn. </w:t>
      </w:r>
    </w:p>
    <w:p w14:paraId="0BF06E58" w14:textId="77777777" w:rsidR="00531F95" w:rsidRDefault="00531F95" w:rsidP="00531F95">
      <w:pPr>
        <w:contextualSpacing/>
        <w:rPr>
          <w:rFonts w:eastAsiaTheme="minorEastAsia"/>
          <w:color w:val="221E1F"/>
        </w:rPr>
      </w:pPr>
    </w:p>
    <w:p w14:paraId="1B18A5B6" w14:textId="4BA4CA44" w:rsidR="00531F95" w:rsidRPr="00531F95" w:rsidRDefault="00531F95" w:rsidP="00531F95">
      <w:pPr>
        <w:contextualSpacing/>
        <w:rPr>
          <w:rFonts w:eastAsiaTheme="minorEastAsia"/>
          <w:color w:val="221E1F"/>
        </w:rPr>
      </w:pPr>
      <w:r w:rsidRPr="00531F95">
        <w:rPr>
          <w:rFonts w:eastAsiaTheme="minorEastAsia"/>
          <w:color w:val="221E1F"/>
        </w:rPr>
        <w:t>To guide your child’s character development, focus on teaching:</w:t>
      </w:r>
    </w:p>
    <w:p w14:paraId="1B99F6CF" w14:textId="77777777" w:rsidR="00531F95" w:rsidRPr="00531F95" w:rsidRDefault="00531F95">
      <w:pPr>
        <w:pStyle w:val="ListParagraph"/>
        <w:numPr>
          <w:ilvl w:val="0"/>
          <w:numId w:val="11"/>
        </w:numPr>
        <w:rPr>
          <w:rFonts w:eastAsiaTheme="minorEastAsia"/>
          <w:color w:val="221E1F"/>
        </w:rPr>
      </w:pPr>
      <w:r w:rsidRPr="00531F95">
        <w:rPr>
          <w:rFonts w:eastAsiaTheme="minorEastAsia"/>
          <w:color w:val="221E1F"/>
        </w:rPr>
        <w:t xml:space="preserve">Kindness. Teach your child to imagine how others might feel and to treat them with consideration. Make caring for others a priority in your family. </w:t>
      </w:r>
    </w:p>
    <w:p w14:paraId="7C9E25CF" w14:textId="77777777" w:rsidR="00531F95" w:rsidRPr="00531F95" w:rsidRDefault="00531F95">
      <w:pPr>
        <w:pStyle w:val="ListParagraph"/>
        <w:numPr>
          <w:ilvl w:val="0"/>
          <w:numId w:val="11"/>
        </w:numPr>
        <w:rPr>
          <w:rFonts w:eastAsiaTheme="minorEastAsia"/>
          <w:color w:val="221E1F"/>
        </w:rPr>
      </w:pPr>
      <w:r w:rsidRPr="00531F95">
        <w:rPr>
          <w:rFonts w:eastAsiaTheme="minorEastAsia"/>
          <w:color w:val="221E1F"/>
        </w:rPr>
        <w:t>Flexibility. Encourage your child to listen to the opinions of others. Teach and model the power of negotiation and compromise.</w:t>
      </w:r>
    </w:p>
    <w:p w14:paraId="5A1D6265" w14:textId="77777777" w:rsidR="00531F95" w:rsidRPr="00531F95" w:rsidRDefault="00531F95">
      <w:pPr>
        <w:pStyle w:val="ListParagraph"/>
        <w:numPr>
          <w:ilvl w:val="0"/>
          <w:numId w:val="11"/>
        </w:numPr>
        <w:rPr>
          <w:rFonts w:eastAsiaTheme="minorEastAsia"/>
          <w:color w:val="221E1F"/>
        </w:rPr>
      </w:pPr>
      <w:r w:rsidRPr="00531F95">
        <w:rPr>
          <w:rFonts w:eastAsiaTheme="minorEastAsia"/>
          <w:color w:val="221E1F"/>
        </w:rPr>
        <w:t xml:space="preserve">Responsibility. Let your child know that responsibilities are like promises. They are things that must be </w:t>
      </w:r>
      <w:proofErr w:type="gramStart"/>
      <w:r w:rsidRPr="00531F95">
        <w:rPr>
          <w:rFonts w:eastAsiaTheme="minorEastAsia"/>
          <w:color w:val="221E1F"/>
        </w:rPr>
        <w:t>done—</w:t>
      </w:r>
      <w:proofErr w:type="gramEnd"/>
      <w:r w:rsidRPr="00531F95">
        <w:rPr>
          <w:rFonts w:eastAsiaTheme="minorEastAsia"/>
          <w:color w:val="221E1F"/>
        </w:rPr>
        <w:t xml:space="preserve">especially when others are counting on your child. </w:t>
      </w:r>
    </w:p>
    <w:p w14:paraId="7ECAE9A2" w14:textId="3454A19F" w:rsidR="003D243E" w:rsidRPr="00531F95" w:rsidRDefault="00531F95">
      <w:pPr>
        <w:pStyle w:val="ListParagraph"/>
        <w:numPr>
          <w:ilvl w:val="0"/>
          <w:numId w:val="11"/>
        </w:numPr>
        <w:rPr>
          <w:rFonts w:eastAsiaTheme="minorEastAsia"/>
          <w:color w:val="221E1F"/>
        </w:rPr>
      </w:pPr>
      <w:r w:rsidRPr="00531F95">
        <w:rPr>
          <w:rFonts w:eastAsiaTheme="minorEastAsia"/>
          <w:color w:val="221E1F"/>
        </w:rPr>
        <w:t>Self-control. Explain that while people can’t control others’ actions, they can control their own behavior. Encourage your child to always think before acting.</w:t>
      </w:r>
    </w:p>
    <w:p w14:paraId="10D05CE0" w14:textId="77777777" w:rsidR="003D243E" w:rsidRDefault="003D243E" w:rsidP="003D243E">
      <w:pPr>
        <w:contextualSpacing/>
        <w:rPr>
          <w:rFonts w:eastAsiaTheme="minorEastAsia"/>
          <w:color w:val="221E1F"/>
        </w:rPr>
      </w:pPr>
    </w:p>
    <w:p w14:paraId="2BADB98E" w14:textId="2487C35C" w:rsidR="00F91C3D" w:rsidRDefault="00AC6D70" w:rsidP="00F91C3D">
      <w:pPr>
        <w:contextualSpacing/>
        <w:rPr>
          <w:rFonts w:eastAsiaTheme="minorEastAsia"/>
          <w:color w:val="221E1F"/>
        </w:rPr>
      </w:pPr>
      <w:r>
        <w:t xml:space="preserve">Reprinted with permission from the </w:t>
      </w:r>
      <w:r w:rsidR="003D243E">
        <w:t>April</w:t>
      </w:r>
      <w:r w:rsidR="009631C1">
        <w:t xml:space="preserve"> </w:t>
      </w:r>
      <w:r w:rsidR="00FD61FD">
        <w:t>2026</w:t>
      </w:r>
      <w:r>
        <w:t xml:space="preserve"> issue of </w:t>
      </w:r>
      <w:r w:rsidRPr="4802F877">
        <w:rPr>
          <w:i/>
          <w:iCs/>
        </w:rPr>
        <w:t xml:space="preserve">Parents make the </w:t>
      </w:r>
      <w:proofErr w:type="gramStart"/>
      <w:r w:rsidRPr="4802F877">
        <w:rPr>
          <w:i/>
          <w:iCs/>
        </w:rPr>
        <w:t>difference!</w:t>
      </w:r>
      <w:r w:rsidRPr="4802F877">
        <w:rPr>
          <w:vertAlign w:val="superscript"/>
        </w:rPr>
        <w:t>®</w:t>
      </w:r>
      <w:proofErr w:type="gramEnd"/>
      <w:r w:rsidRPr="4802F877">
        <w:rPr>
          <w:vertAlign w:val="superscript"/>
        </w:rPr>
        <w:t xml:space="preserve">  </w:t>
      </w:r>
      <w:r>
        <w:t xml:space="preserve">(Elementary School Edition) newsletter. Copyright © </w:t>
      </w:r>
      <w:r w:rsidR="00FD61FD">
        <w:t>2026</w:t>
      </w:r>
      <w:r>
        <w:t xml:space="preserve"> The Parent Institute</w:t>
      </w:r>
      <w:r w:rsidRPr="4802F877">
        <w:rPr>
          <w:vertAlign w:val="superscript"/>
        </w:rPr>
        <w:t>®</w:t>
      </w:r>
      <w:r>
        <w:t>, a division of PaperClip Media, Inc.</w:t>
      </w:r>
      <w:r w:rsidR="00662BEC">
        <w:t xml:space="preserve"> </w:t>
      </w:r>
    </w:p>
    <w:p w14:paraId="58249C4C" w14:textId="77777777" w:rsidR="0091166E" w:rsidRPr="00825E05" w:rsidRDefault="0091166E" w:rsidP="00856941">
      <w:pPr>
        <w:contextualSpacing/>
      </w:pPr>
    </w:p>
    <w:p w14:paraId="0F8CFE95" w14:textId="77777777" w:rsidR="0091166E" w:rsidRPr="00825E05" w:rsidRDefault="0091166E" w:rsidP="00856941">
      <w:pPr>
        <w:contextualSpacing/>
        <w:rPr>
          <w:b/>
        </w:rPr>
      </w:pPr>
      <w:r w:rsidRPr="00825E05">
        <w:rPr>
          <w:b/>
        </w:rPr>
        <w:t>&gt;&gt;&gt;&gt;&gt;&gt;&gt;&gt;&gt;&gt;&gt;&gt;&gt;&gt;&gt;&gt;&gt;&gt;&gt;&gt;&gt;&gt;&gt;&gt;&gt;&gt;&gt;&gt;&gt;&gt;&gt;&gt;&gt;&gt;&gt;&gt;&gt;&gt;&gt;&gt;&gt;&gt;&gt;&gt;&gt;&gt;&gt;&gt;&gt;&gt;&gt;&gt;&gt;&gt;&gt;&gt;&gt;&gt;&gt;&gt;&gt;&gt;&gt;&gt;&gt;&gt;&gt;&gt;</w:t>
      </w:r>
    </w:p>
    <w:sectPr w:rsidR="0091166E" w:rsidRPr="00825E05" w:rsidSect="00ED69F2">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003D" w14:textId="77777777" w:rsidR="0081410B" w:rsidRDefault="0081410B" w:rsidP="002E3C0A">
      <w:r>
        <w:separator/>
      </w:r>
    </w:p>
  </w:endnote>
  <w:endnote w:type="continuationSeparator" w:id="0">
    <w:p w14:paraId="5DB492D8" w14:textId="77777777" w:rsidR="0081410B" w:rsidRDefault="0081410B" w:rsidP="002E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Utopia Std">
    <w:panose1 w:val="02040603060506020204"/>
    <w:charset w:val="00"/>
    <w:family w:val="roman"/>
    <w:notTrueType/>
    <w:pitch w:val="variable"/>
    <w:sig w:usb0="800000AF" w:usb1="5000607B" w:usb2="00000000" w:usb3="00000000" w:csb0="00000001" w:csb1="00000000"/>
  </w:font>
  <w:font w:name="Utopia-Italic">
    <w:panose1 w:val="00000000000000000000"/>
    <w:charset w:val="4D"/>
    <w:family w:val="auto"/>
    <w:notTrueType/>
    <w:pitch w:val="default"/>
    <w:sig w:usb0="00000003" w:usb1="00000000" w:usb2="00000000" w:usb3="00000000" w:csb0="00000001" w:csb1="00000000"/>
  </w:font>
  <w:font w:name="Myriad Pro Cond">
    <w:panose1 w:val="020B0506030403020204"/>
    <w:charset w:val="00"/>
    <w:family w:val="swiss"/>
    <w:notTrueType/>
    <w:pitch w:val="variable"/>
    <w:sig w:usb0="A00002AF" w:usb1="5000204B" w:usb2="00000000" w:usb3="00000000" w:csb0="0000019F" w:csb1="00000000"/>
  </w:font>
  <w:font w:name="Utopia Std Black Headline">
    <w:panose1 w:val="00000000000000000000"/>
    <w:charset w:val="00"/>
    <w:family w:val="roman"/>
    <w:notTrueType/>
    <w:pitch w:val="variable"/>
    <w:sig w:usb0="800000AF" w:usb1="5000607B"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46F5" w14:textId="77777777" w:rsidR="0081410B" w:rsidRDefault="0081410B" w:rsidP="002E3C0A">
      <w:r>
        <w:separator/>
      </w:r>
    </w:p>
  </w:footnote>
  <w:footnote w:type="continuationSeparator" w:id="0">
    <w:p w14:paraId="748456EE" w14:textId="77777777" w:rsidR="0081410B" w:rsidRDefault="0081410B" w:rsidP="002E3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8DB"/>
    <w:multiLevelType w:val="hybridMultilevel"/>
    <w:tmpl w:val="2B18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613E0"/>
    <w:multiLevelType w:val="hybridMultilevel"/>
    <w:tmpl w:val="6C66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87F30"/>
    <w:multiLevelType w:val="hybridMultilevel"/>
    <w:tmpl w:val="61B8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A6F86"/>
    <w:multiLevelType w:val="hybridMultilevel"/>
    <w:tmpl w:val="723C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47A0D"/>
    <w:multiLevelType w:val="hybridMultilevel"/>
    <w:tmpl w:val="0908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C340F"/>
    <w:multiLevelType w:val="hybridMultilevel"/>
    <w:tmpl w:val="B68A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F053E"/>
    <w:multiLevelType w:val="hybridMultilevel"/>
    <w:tmpl w:val="7812D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7D713E"/>
    <w:multiLevelType w:val="hybridMultilevel"/>
    <w:tmpl w:val="AFA4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16092"/>
    <w:multiLevelType w:val="hybridMultilevel"/>
    <w:tmpl w:val="0B96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976A8"/>
    <w:multiLevelType w:val="hybridMultilevel"/>
    <w:tmpl w:val="D1E2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A5FCE"/>
    <w:multiLevelType w:val="hybridMultilevel"/>
    <w:tmpl w:val="4AF6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714146">
    <w:abstractNumId w:val="5"/>
  </w:num>
  <w:num w:numId="2" w16cid:durableId="446312127">
    <w:abstractNumId w:val="0"/>
  </w:num>
  <w:num w:numId="3" w16cid:durableId="152837421">
    <w:abstractNumId w:val="10"/>
  </w:num>
  <w:num w:numId="4" w16cid:durableId="168453529">
    <w:abstractNumId w:val="7"/>
  </w:num>
  <w:num w:numId="5" w16cid:durableId="297078658">
    <w:abstractNumId w:val="3"/>
  </w:num>
  <w:num w:numId="6" w16cid:durableId="969819112">
    <w:abstractNumId w:val="9"/>
  </w:num>
  <w:num w:numId="7" w16cid:durableId="748037693">
    <w:abstractNumId w:val="4"/>
  </w:num>
  <w:num w:numId="8" w16cid:durableId="1462922397">
    <w:abstractNumId w:val="2"/>
  </w:num>
  <w:num w:numId="9" w16cid:durableId="2052460513">
    <w:abstractNumId w:val="8"/>
  </w:num>
  <w:num w:numId="10" w16cid:durableId="1091464198">
    <w:abstractNumId w:val="1"/>
  </w:num>
  <w:num w:numId="11" w16cid:durableId="191293244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activeWritingStyle w:appName="MSWord" w:lang="en-U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4F"/>
    <w:rsid w:val="000016B8"/>
    <w:rsid w:val="0000753B"/>
    <w:rsid w:val="000127D6"/>
    <w:rsid w:val="00015092"/>
    <w:rsid w:val="000237DC"/>
    <w:rsid w:val="00024D92"/>
    <w:rsid w:val="00037168"/>
    <w:rsid w:val="00040692"/>
    <w:rsid w:val="000427EC"/>
    <w:rsid w:val="000466EE"/>
    <w:rsid w:val="0005480E"/>
    <w:rsid w:val="000566CE"/>
    <w:rsid w:val="00061552"/>
    <w:rsid w:val="00063EE0"/>
    <w:rsid w:val="00073EEE"/>
    <w:rsid w:val="00076CB6"/>
    <w:rsid w:val="0008417B"/>
    <w:rsid w:val="000909E8"/>
    <w:rsid w:val="00097DF3"/>
    <w:rsid w:val="000A04D1"/>
    <w:rsid w:val="000A2AA7"/>
    <w:rsid w:val="000A2BFA"/>
    <w:rsid w:val="000A7772"/>
    <w:rsid w:val="000D021F"/>
    <w:rsid w:val="000D0724"/>
    <w:rsid w:val="000D19D0"/>
    <w:rsid w:val="000D1DA3"/>
    <w:rsid w:val="000D256C"/>
    <w:rsid w:val="000E1729"/>
    <w:rsid w:val="000F41C0"/>
    <w:rsid w:val="001016BF"/>
    <w:rsid w:val="00104F2F"/>
    <w:rsid w:val="00106BCE"/>
    <w:rsid w:val="001070B0"/>
    <w:rsid w:val="00110DE8"/>
    <w:rsid w:val="00115CF9"/>
    <w:rsid w:val="00116228"/>
    <w:rsid w:val="00135D62"/>
    <w:rsid w:val="001418EC"/>
    <w:rsid w:val="00141C45"/>
    <w:rsid w:val="001441F4"/>
    <w:rsid w:val="00144D3C"/>
    <w:rsid w:val="0014755B"/>
    <w:rsid w:val="0015188C"/>
    <w:rsid w:val="001541E4"/>
    <w:rsid w:val="00182029"/>
    <w:rsid w:val="00183615"/>
    <w:rsid w:val="00183B7D"/>
    <w:rsid w:val="001A0215"/>
    <w:rsid w:val="001A2530"/>
    <w:rsid w:val="001A4419"/>
    <w:rsid w:val="001D01B1"/>
    <w:rsid w:val="001E3FC7"/>
    <w:rsid w:val="001E74C1"/>
    <w:rsid w:val="001F16FA"/>
    <w:rsid w:val="00200EB2"/>
    <w:rsid w:val="002014B0"/>
    <w:rsid w:val="00211704"/>
    <w:rsid w:val="002438BE"/>
    <w:rsid w:val="00251259"/>
    <w:rsid w:val="00251FF4"/>
    <w:rsid w:val="00265BC9"/>
    <w:rsid w:val="00275CEF"/>
    <w:rsid w:val="002769DE"/>
    <w:rsid w:val="00277AEC"/>
    <w:rsid w:val="00280CEB"/>
    <w:rsid w:val="00291E91"/>
    <w:rsid w:val="002949CE"/>
    <w:rsid w:val="00295D64"/>
    <w:rsid w:val="002A10D9"/>
    <w:rsid w:val="002B3D8D"/>
    <w:rsid w:val="002B5701"/>
    <w:rsid w:val="002B6FD3"/>
    <w:rsid w:val="002C1DA7"/>
    <w:rsid w:val="002C4BE1"/>
    <w:rsid w:val="002C4D10"/>
    <w:rsid w:val="002C58C8"/>
    <w:rsid w:val="002D3FFB"/>
    <w:rsid w:val="002D4EE6"/>
    <w:rsid w:val="002E3C0A"/>
    <w:rsid w:val="002F5C6F"/>
    <w:rsid w:val="0030240B"/>
    <w:rsid w:val="003039F6"/>
    <w:rsid w:val="00304A6E"/>
    <w:rsid w:val="0030680C"/>
    <w:rsid w:val="0030795E"/>
    <w:rsid w:val="003144D9"/>
    <w:rsid w:val="00314ABB"/>
    <w:rsid w:val="003174A6"/>
    <w:rsid w:val="00325C1D"/>
    <w:rsid w:val="00326865"/>
    <w:rsid w:val="00341F4B"/>
    <w:rsid w:val="00343DB8"/>
    <w:rsid w:val="00352AA9"/>
    <w:rsid w:val="0035531F"/>
    <w:rsid w:val="003562F6"/>
    <w:rsid w:val="00366A30"/>
    <w:rsid w:val="00376800"/>
    <w:rsid w:val="00377716"/>
    <w:rsid w:val="00385693"/>
    <w:rsid w:val="003A1137"/>
    <w:rsid w:val="003A70A3"/>
    <w:rsid w:val="003B0007"/>
    <w:rsid w:val="003B19D9"/>
    <w:rsid w:val="003C1DD5"/>
    <w:rsid w:val="003C6571"/>
    <w:rsid w:val="003D243E"/>
    <w:rsid w:val="003D7B6E"/>
    <w:rsid w:val="003E1EB6"/>
    <w:rsid w:val="003E4E46"/>
    <w:rsid w:val="003F1D98"/>
    <w:rsid w:val="00401C8A"/>
    <w:rsid w:val="0040201F"/>
    <w:rsid w:val="004035A6"/>
    <w:rsid w:val="00407962"/>
    <w:rsid w:val="00412157"/>
    <w:rsid w:val="00416846"/>
    <w:rsid w:val="00424FF3"/>
    <w:rsid w:val="00425CDD"/>
    <w:rsid w:val="00427A5A"/>
    <w:rsid w:val="004400B2"/>
    <w:rsid w:val="00450BDC"/>
    <w:rsid w:val="00481834"/>
    <w:rsid w:val="00495392"/>
    <w:rsid w:val="00496F20"/>
    <w:rsid w:val="004A4D4F"/>
    <w:rsid w:val="004C31CD"/>
    <w:rsid w:val="004E540B"/>
    <w:rsid w:val="00531F95"/>
    <w:rsid w:val="00537B16"/>
    <w:rsid w:val="005441BC"/>
    <w:rsid w:val="005511D7"/>
    <w:rsid w:val="005523FA"/>
    <w:rsid w:val="005527C2"/>
    <w:rsid w:val="00555B90"/>
    <w:rsid w:val="0055650A"/>
    <w:rsid w:val="00562D1C"/>
    <w:rsid w:val="005726B5"/>
    <w:rsid w:val="00573F56"/>
    <w:rsid w:val="00587A81"/>
    <w:rsid w:val="00593E63"/>
    <w:rsid w:val="005C123E"/>
    <w:rsid w:val="005C4C30"/>
    <w:rsid w:val="005C72B1"/>
    <w:rsid w:val="005C7ED3"/>
    <w:rsid w:val="005D15E6"/>
    <w:rsid w:val="005D3EC6"/>
    <w:rsid w:val="005D512B"/>
    <w:rsid w:val="005E21A5"/>
    <w:rsid w:val="005E585A"/>
    <w:rsid w:val="005E6CC8"/>
    <w:rsid w:val="005F13A2"/>
    <w:rsid w:val="005F6856"/>
    <w:rsid w:val="00603580"/>
    <w:rsid w:val="00603945"/>
    <w:rsid w:val="00621FD1"/>
    <w:rsid w:val="00622F19"/>
    <w:rsid w:val="006318B8"/>
    <w:rsid w:val="00646310"/>
    <w:rsid w:val="00657779"/>
    <w:rsid w:val="00662BEC"/>
    <w:rsid w:val="00681BD5"/>
    <w:rsid w:val="00681CC0"/>
    <w:rsid w:val="006875E4"/>
    <w:rsid w:val="00692FC0"/>
    <w:rsid w:val="006B09F2"/>
    <w:rsid w:val="006B47FE"/>
    <w:rsid w:val="006C5705"/>
    <w:rsid w:val="006C7442"/>
    <w:rsid w:val="006E3471"/>
    <w:rsid w:val="006E38DC"/>
    <w:rsid w:val="006E3942"/>
    <w:rsid w:val="006E75B7"/>
    <w:rsid w:val="006F7CEE"/>
    <w:rsid w:val="007122CA"/>
    <w:rsid w:val="0071677A"/>
    <w:rsid w:val="007169EC"/>
    <w:rsid w:val="00720F28"/>
    <w:rsid w:val="00722917"/>
    <w:rsid w:val="00737016"/>
    <w:rsid w:val="00740355"/>
    <w:rsid w:val="00742A21"/>
    <w:rsid w:val="00747BBA"/>
    <w:rsid w:val="00750315"/>
    <w:rsid w:val="007511EF"/>
    <w:rsid w:val="00752B3E"/>
    <w:rsid w:val="00752FAB"/>
    <w:rsid w:val="007538E1"/>
    <w:rsid w:val="00754052"/>
    <w:rsid w:val="007570B4"/>
    <w:rsid w:val="00782770"/>
    <w:rsid w:val="00792769"/>
    <w:rsid w:val="007A0FE3"/>
    <w:rsid w:val="007A28DE"/>
    <w:rsid w:val="007B0644"/>
    <w:rsid w:val="007B1B2D"/>
    <w:rsid w:val="007B5479"/>
    <w:rsid w:val="007B69A8"/>
    <w:rsid w:val="007B7EF7"/>
    <w:rsid w:val="007C08AF"/>
    <w:rsid w:val="007C657B"/>
    <w:rsid w:val="007C7806"/>
    <w:rsid w:val="007D3AAA"/>
    <w:rsid w:val="007D645F"/>
    <w:rsid w:val="007D73AC"/>
    <w:rsid w:val="007E694A"/>
    <w:rsid w:val="007F41E1"/>
    <w:rsid w:val="007F46CD"/>
    <w:rsid w:val="00802311"/>
    <w:rsid w:val="008062A9"/>
    <w:rsid w:val="0081268D"/>
    <w:rsid w:val="0081410B"/>
    <w:rsid w:val="008171EC"/>
    <w:rsid w:val="00820211"/>
    <w:rsid w:val="00825E05"/>
    <w:rsid w:val="00833ABC"/>
    <w:rsid w:val="008354F2"/>
    <w:rsid w:val="00842368"/>
    <w:rsid w:val="00847AB7"/>
    <w:rsid w:val="00850798"/>
    <w:rsid w:val="00856488"/>
    <w:rsid w:val="00856941"/>
    <w:rsid w:val="008631D1"/>
    <w:rsid w:val="00866985"/>
    <w:rsid w:val="0087111D"/>
    <w:rsid w:val="00873601"/>
    <w:rsid w:val="00885FB0"/>
    <w:rsid w:val="00887C5B"/>
    <w:rsid w:val="008904FC"/>
    <w:rsid w:val="008963EB"/>
    <w:rsid w:val="008967EC"/>
    <w:rsid w:val="008A4856"/>
    <w:rsid w:val="008B0400"/>
    <w:rsid w:val="008B2BBC"/>
    <w:rsid w:val="008B49FD"/>
    <w:rsid w:val="008C43A1"/>
    <w:rsid w:val="008C7AF0"/>
    <w:rsid w:val="008F25AC"/>
    <w:rsid w:val="008F657C"/>
    <w:rsid w:val="0091166E"/>
    <w:rsid w:val="00920615"/>
    <w:rsid w:val="00922F41"/>
    <w:rsid w:val="00924DCB"/>
    <w:rsid w:val="00924E13"/>
    <w:rsid w:val="009257B5"/>
    <w:rsid w:val="00930626"/>
    <w:rsid w:val="00947746"/>
    <w:rsid w:val="00950F9B"/>
    <w:rsid w:val="009527D9"/>
    <w:rsid w:val="0096222E"/>
    <w:rsid w:val="009631C1"/>
    <w:rsid w:val="00970E77"/>
    <w:rsid w:val="0097324F"/>
    <w:rsid w:val="009739A9"/>
    <w:rsid w:val="0097445F"/>
    <w:rsid w:val="00976F3A"/>
    <w:rsid w:val="009807B2"/>
    <w:rsid w:val="0098119E"/>
    <w:rsid w:val="00995E17"/>
    <w:rsid w:val="0099652F"/>
    <w:rsid w:val="009A3CCC"/>
    <w:rsid w:val="009A5739"/>
    <w:rsid w:val="009A57B9"/>
    <w:rsid w:val="009A6C31"/>
    <w:rsid w:val="009C17BF"/>
    <w:rsid w:val="009D0682"/>
    <w:rsid w:val="009D74A9"/>
    <w:rsid w:val="009E0219"/>
    <w:rsid w:val="009F324B"/>
    <w:rsid w:val="009F5B11"/>
    <w:rsid w:val="00A0088C"/>
    <w:rsid w:val="00A01A82"/>
    <w:rsid w:val="00A1109D"/>
    <w:rsid w:val="00A214B1"/>
    <w:rsid w:val="00A22982"/>
    <w:rsid w:val="00A2472D"/>
    <w:rsid w:val="00A24E33"/>
    <w:rsid w:val="00A37C1D"/>
    <w:rsid w:val="00A37CBC"/>
    <w:rsid w:val="00A45498"/>
    <w:rsid w:val="00A51DBE"/>
    <w:rsid w:val="00A618C2"/>
    <w:rsid w:val="00A63AD0"/>
    <w:rsid w:val="00A65AE8"/>
    <w:rsid w:val="00A67391"/>
    <w:rsid w:val="00A71978"/>
    <w:rsid w:val="00A7381A"/>
    <w:rsid w:val="00A8359D"/>
    <w:rsid w:val="00A85D84"/>
    <w:rsid w:val="00A91EF4"/>
    <w:rsid w:val="00A93C99"/>
    <w:rsid w:val="00A95BC6"/>
    <w:rsid w:val="00AA0943"/>
    <w:rsid w:val="00AA2B90"/>
    <w:rsid w:val="00AA4395"/>
    <w:rsid w:val="00AB4267"/>
    <w:rsid w:val="00AC6693"/>
    <w:rsid w:val="00AC6D70"/>
    <w:rsid w:val="00AC79AC"/>
    <w:rsid w:val="00AD033B"/>
    <w:rsid w:val="00AD06A9"/>
    <w:rsid w:val="00AD0A22"/>
    <w:rsid w:val="00AD19D0"/>
    <w:rsid w:val="00AE2752"/>
    <w:rsid w:val="00AF0534"/>
    <w:rsid w:val="00AF1874"/>
    <w:rsid w:val="00AF619F"/>
    <w:rsid w:val="00B10F1B"/>
    <w:rsid w:val="00B11106"/>
    <w:rsid w:val="00B245DA"/>
    <w:rsid w:val="00B329E0"/>
    <w:rsid w:val="00B7143E"/>
    <w:rsid w:val="00B73F13"/>
    <w:rsid w:val="00B7508F"/>
    <w:rsid w:val="00B870C2"/>
    <w:rsid w:val="00B93EC9"/>
    <w:rsid w:val="00B96B32"/>
    <w:rsid w:val="00B96ECD"/>
    <w:rsid w:val="00BA02D8"/>
    <w:rsid w:val="00BA3637"/>
    <w:rsid w:val="00BA3B8A"/>
    <w:rsid w:val="00BA502C"/>
    <w:rsid w:val="00BA5B07"/>
    <w:rsid w:val="00BB5007"/>
    <w:rsid w:val="00BB5CB2"/>
    <w:rsid w:val="00BD1308"/>
    <w:rsid w:val="00BD39D8"/>
    <w:rsid w:val="00BD3ACD"/>
    <w:rsid w:val="00BD6724"/>
    <w:rsid w:val="00BE2D08"/>
    <w:rsid w:val="00BE703D"/>
    <w:rsid w:val="00BF696E"/>
    <w:rsid w:val="00C02234"/>
    <w:rsid w:val="00C04801"/>
    <w:rsid w:val="00C048D0"/>
    <w:rsid w:val="00C10B94"/>
    <w:rsid w:val="00C10F94"/>
    <w:rsid w:val="00C17C7E"/>
    <w:rsid w:val="00C22371"/>
    <w:rsid w:val="00C37704"/>
    <w:rsid w:val="00C45F13"/>
    <w:rsid w:val="00C473DE"/>
    <w:rsid w:val="00C51828"/>
    <w:rsid w:val="00C54664"/>
    <w:rsid w:val="00C65779"/>
    <w:rsid w:val="00C72AE7"/>
    <w:rsid w:val="00C822A8"/>
    <w:rsid w:val="00C92ED6"/>
    <w:rsid w:val="00C93112"/>
    <w:rsid w:val="00CA3D18"/>
    <w:rsid w:val="00CB24FE"/>
    <w:rsid w:val="00CC196E"/>
    <w:rsid w:val="00CC38DB"/>
    <w:rsid w:val="00CC4856"/>
    <w:rsid w:val="00CC6C8C"/>
    <w:rsid w:val="00CC7763"/>
    <w:rsid w:val="00CD10F2"/>
    <w:rsid w:val="00CD4302"/>
    <w:rsid w:val="00CE082B"/>
    <w:rsid w:val="00CE4C28"/>
    <w:rsid w:val="00CE6DE5"/>
    <w:rsid w:val="00CF18F8"/>
    <w:rsid w:val="00CF1D1E"/>
    <w:rsid w:val="00CF7C35"/>
    <w:rsid w:val="00D078E7"/>
    <w:rsid w:val="00D11A68"/>
    <w:rsid w:val="00D11C27"/>
    <w:rsid w:val="00D15B75"/>
    <w:rsid w:val="00D2207E"/>
    <w:rsid w:val="00D25C56"/>
    <w:rsid w:val="00D27093"/>
    <w:rsid w:val="00D3160B"/>
    <w:rsid w:val="00D335C3"/>
    <w:rsid w:val="00D44231"/>
    <w:rsid w:val="00D46406"/>
    <w:rsid w:val="00D46D2F"/>
    <w:rsid w:val="00D654F1"/>
    <w:rsid w:val="00D6712B"/>
    <w:rsid w:val="00D674E0"/>
    <w:rsid w:val="00D83680"/>
    <w:rsid w:val="00DC5789"/>
    <w:rsid w:val="00DC7344"/>
    <w:rsid w:val="00DD0775"/>
    <w:rsid w:val="00DD5BFC"/>
    <w:rsid w:val="00DE56CE"/>
    <w:rsid w:val="00DF50B7"/>
    <w:rsid w:val="00DF6E31"/>
    <w:rsid w:val="00E0170A"/>
    <w:rsid w:val="00E02117"/>
    <w:rsid w:val="00E31BC6"/>
    <w:rsid w:val="00E42084"/>
    <w:rsid w:val="00E42C10"/>
    <w:rsid w:val="00E4360D"/>
    <w:rsid w:val="00E4496A"/>
    <w:rsid w:val="00E57069"/>
    <w:rsid w:val="00E67295"/>
    <w:rsid w:val="00E75276"/>
    <w:rsid w:val="00E8295B"/>
    <w:rsid w:val="00E86257"/>
    <w:rsid w:val="00E91B0E"/>
    <w:rsid w:val="00E97BB5"/>
    <w:rsid w:val="00EA5D55"/>
    <w:rsid w:val="00EA67B6"/>
    <w:rsid w:val="00EC2CEB"/>
    <w:rsid w:val="00ED5E02"/>
    <w:rsid w:val="00ED69F2"/>
    <w:rsid w:val="00EE0CAF"/>
    <w:rsid w:val="00F0056E"/>
    <w:rsid w:val="00F04130"/>
    <w:rsid w:val="00F05702"/>
    <w:rsid w:val="00F076E3"/>
    <w:rsid w:val="00F14D94"/>
    <w:rsid w:val="00F15E45"/>
    <w:rsid w:val="00F21A9F"/>
    <w:rsid w:val="00F4075E"/>
    <w:rsid w:val="00F415A8"/>
    <w:rsid w:val="00F54FD8"/>
    <w:rsid w:val="00F600AE"/>
    <w:rsid w:val="00F6110B"/>
    <w:rsid w:val="00F65FCA"/>
    <w:rsid w:val="00F7508A"/>
    <w:rsid w:val="00F77C79"/>
    <w:rsid w:val="00F8315B"/>
    <w:rsid w:val="00F85130"/>
    <w:rsid w:val="00F87EE0"/>
    <w:rsid w:val="00F91C3D"/>
    <w:rsid w:val="00F91EB6"/>
    <w:rsid w:val="00FA7DD9"/>
    <w:rsid w:val="00FB1636"/>
    <w:rsid w:val="00FB2E5E"/>
    <w:rsid w:val="00FB5629"/>
    <w:rsid w:val="00FB75F9"/>
    <w:rsid w:val="00FC229D"/>
    <w:rsid w:val="00FC4C6F"/>
    <w:rsid w:val="00FC7545"/>
    <w:rsid w:val="00FD48F2"/>
    <w:rsid w:val="00FD61FD"/>
    <w:rsid w:val="00FE2C57"/>
    <w:rsid w:val="00FE30AC"/>
    <w:rsid w:val="00FF22B0"/>
    <w:rsid w:val="00FF455B"/>
    <w:rsid w:val="00FF58E3"/>
    <w:rsid w:val="00FF6F1F"/>
    <w:rsid w:val="00FF7E92"/>
    <w:rsid w:val="069EEE47"/>
    <w:rsid w:val="07E91755"/>
    <w:rsid w:val="0CAFF049"/>
    <w:rsid w:val="11C01C4D"/>
    <w:rsid w:val="1520A1FF"/>
    <w:rsid w:val="248DD5FA"/>
    <w:rsid w:val="31FF059C"/>
    <w:rsid w:val="47CCB229"/>
    <w:rsid w:val="4802F877"/>
    <w:rsid w:val="5341D451"/>
    <w:rsid w:val="64038C75"/>
    <w:rsid w:val="6AE8D1A9"/>
    <w:rsid w:val="75523CE1"/>
    <w:rsid w:val="79DDD8D1"/>
    <w:rsid w:val="7E63D48A"/>
    <w:rsid w:val="7E7260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BB21"/>
  <w14:defaultImageDpi w14:val="32767"/>
  <w15:chartTrackingRefBased/>
  <w15:docId w15:val="{30A238FA-7C6D-4742-A9DA-E799DFFB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A04D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argeHeadline">
    <w:name w:val="00 Large Headline"/>
    <w:basedOn w:val="Normal"/>
    <w:uiPriority w:val="99"/>
    <w:rsid w:val="000A04D1"/>
    <w:pPr>
      <w:suppressAutoHyphens/>
      <w:autoSpaceDE w:val="0"/>
      <w:autoSpaceDN w:val="0"/>
      <w:adjustRightInd w:val="0"/>
      <w:spacing w:line="540" w:lineRule="atLeast"/>
      <w:textAlignment w:val="center"/>
    </w:pPr>
    <w:rPr>
      <w:rFonts w:ascii="Myriad Pro" w:eastAsiaTheme="minorEastAsia" w:hAnsi="Myriad Pro" w:cs="Myriad Pro"/>
      <w:b/>
      <w:bCs/>
      <w:color w:val="000000"/>
      <w:sz w:val="54"/>
      <w:szCs w:val="54"/>
    </w:rPr>
  </w:style>
  <w:style w:type="paragraph" w:customStyle="1" w:styleId="03Introparawdropcap">
    <w:name w:val="03 Intro para w/dropcap"/>
    <w:basedOn w:val="Normal"/>
    <w:uiPriority w:val="99"/>
    <w:rsid w:val="000A04D1"/>
    <w:pPr>
      <w:tabs>
        <w:tab w:val="left" w:pos="360"/>
      </w:tabs>
      <w:autoSpaceDE w:val="0"/>
      <w:autoSpaceDN w:val="0"/>
      <w:adjustRightInd w:val="0"/>
      <w:spacing w:line="260" w:lineRule="atLeast"/>
      <w:textAlignment w:val="center"/>
    </w:pPr>
    <w:rPr>
      <w:rFonts w:ascii="Utopia Std" w:eastAsiaTheme="minorEastAsia" w:hAnsi="Utopia Std" w:cs="Utopia Std"/>
      <w:color w:val="000000"/>
      <w:sz w:val="20"/>
      <w:szCs w:val="20"/>
    </w:rPr>
  </w:style>
  <w:style w:type="paragraph" w:customStyle="1" w:styleId="04Bodytext">
    <w:name w:val="04 Body text"/>
    <w:basedOn w:val="Normal"/>
    <w:uiPriority w:val="99"/>
    <w:rsid w:val="000A04D1"/>
    <w:pPr>
      <w:tabs>
        <w:tab w:val="left" w:pos="240"/>
      </w:tabs>
      <w:autoSpaceDE w:val="0"/>
      <w:autoSpaceDN w:val="0"/>
      <w:adjustRightInd w:val="0"/>
      <w:spacing w:line="260" w:lineRule="atLeast"/>
      <w:textAlignment w:val="center"/>
    </w:pPr>
    <w:rPr>
      <w:rFonts w:ascii="Utopia Std" w:eastAsiaTheme="minorEastAsia" w:hAnsi="Utopia Std" w:cs="Utopia Std"/>
      <w:color w:val="000000"/>
      <w:sz w:val="20"/>
      <w:szCs w:val="20"/>
    </w:rPr>
  </w:style>
  <w:style w:type="paragraph" w:customStyle="1" w:styleId="05anumberedtext">
    <w:name w:val="05a numbered text"/>
    <w:basedOn w:val="Normal"/>
    <w:uiPriority w:val="99"/>
    <w:rsid w:val="000A04D1"/>
    <w:pPr>
      <w:tabs>
        <w:tab w:val="left" w:pos="240"/>
      </w:tabs>
      <w:autoSpaceDE w:val="0"/>
      <w:autoSpaceDN w:val="0"/>
      <w:adjustRightInd w:val="0"/>
      <w:spacing w:line="260" w:lineRule="atLeast"/>
      <w:ind w:left="240" w:hanging="240"/>
      <w:textAlignment w:val="center"/>
    </w:pPr>
    <w:rPr>
      <w:rFonts w:ascii="Utopia Std" w:eastAsiaTheme="minorEastAsia" w:hAnsi="Utopia Std" w:cs="Utopia Std"/>
      <w:color w:val="000000"/>
      <w:sz w:val="20"/>
      <w:szCs w:val="20"/>
    </w:rPr>
  </w:style>
  <w:style w:type="paragraph" w:styleId="ListParagraph">
    <w:name w:val="List Paragraph"/>
    <w:basedOn w:val="Normal"/>
    <w:uiPriority w:val="34"/>
    <w:qFormat/>
    <w:rsid w:val="000A04D1"/>
    <w:pPr>
      <w:ind w:left="720"/>
      <w:contextualSpacing/>
    </w:pPr>
  </w:style>
  <w:style w:type="paragraph" w:styleId="NormalWeb">
    <w:name w:val="Normal (Web)"/>
    <w:basedOn w:val="Normal"/>
    <w:uiPriority w:val="99"/>
    <w:unhideWhenUsed/>
    <w:rsid w:val="000A04D1"/>
    <w:pPr>
      <w:spacing w:before="100" w:beforeAutospacing="1" w:after="100" w:afterAutospacing="1"/>
    </w:pPr>
  </w:style>
  <w:style w:type="paragraph" w:customStyle="1" w:styleId="08Quote">
    <w:name w:val="08 Quote"/>
    <w:basedOn w:val="Normal"/>
    <w:uiPriority w:val="99"/>
    <w:rsid w:val="0015188C"/>
    <w:pPr>
      <w:tabs>
        <w:tab w:val="left" w:pos="240"/>
      </w:tabs>
      <w:autoSpaceDE w:val="0"/>
      <w:autoSpaceDN w:val="0"/>
      <w:adjustRightInd w:val="0"/>
      <w:spacing w:line="300" w:lineRule="atLeast"/>
      <w:textAlignment w:val="center"/>
    </w:pPr>
    <w:rPr>
      <w:rFonts w:ascii="Utopia Std" w:eastAsiaTheme="minorEastAsia" w:hAnsi="Utopia Std" w:cs="Utopia Std"/>
      <w:b/>
      <w:bCs/>
      <w:color w:val="000000"/>
    </w:rPr>
  </w:style>
  <w:style w:type="paragraph" w:customStyle="1" w:styleId="09byline">
    <w:name w:val="09 by line"/>
    <w:basedOn w:val="Normal"/>
    <w:uiPriority w:val="99"/>
    <w:rsid w:val="0015188C"/>
    <w:pPr>
      <w:tabs>
        <w:tab w:val="left" w:pos="240"/>
      </w:tabs>
      <w:autoSpaceDE w:val="0"/>
      <w:autoSpaceDN w:val="0"/>
      <w:adjustRightInd w:val="0"/>
      <w:spacing w:before="120" w:line="220" w:lineRule="atLeast"/>
      <w:jc w:val="right"/>
      <w:textAlignment w:val="center"/>
    </w:pPr>
    <w:rPr>
      <w:rFonts w:ascii="Utopia-Italic" w:eastAsiaTheme="minorEastAsia" w:hAnsi="Utopia-Italic" w:cs="Utopia-Italic"/>
      <w:i/>
      <w:iCs/>
      <w:color w:val="000000"/>
      <w:sz w:val="20"/>
      <w:szCs w:val="20"/>
    </w:rPr>
  </w:style>
  <w:style w:type="paragraph" w:customStyle="1" w:styleId="01Largeheadline">
    <w:name w:val="01 Large headline"/>
    <w:basedOn w:val="Normal"/>
    <w:uiPriority w:val="99"/>
    <w:rsid w:val="00A01A82"/>
    <w:pPr>
      <w:suppressAutoHyphens/>
      <w:autoSpaceDE w:val="0"/>
      <w:autoSpaceDN w:val="0"/>
      <w:adjustRightInd w:val="0"/>
      <w:spacing w:line="480" w:lineRule="atLeast"/>
      <w:textAlignment w:val="center"/>
    </w:pPr>
    <w:rPr>
      <w:rFonts w:ascii="Myriad Pro" w:eastAsiaTheme="minorEastAsia" w:hAnsi="Myriad Pro" w:cs="Myriad Pro"/>
      <w:b/>
      <w:bCs/>
      <w:color w:val="000000"/>
      <w:sz w:val="46"/>
      <w:szCs w:val="46"/>
      <w:lang w:val="es-ES_tradnl"/>
    </w:rPr>
  </w:style>
  <w:style w:type="paragraph" w:customStyle="1" w:styleId="03Bodytext">
    <w:name w:val="03 Body text"/>
    <w:basedOn w:val="Normal"/>
    <w:uiPriority w:val="99"/>
    <w:rsid w:val="00A01A82"/>
    <w:pPr>
      <w:tabs>
        <w:tab w:val="left" w:pos="240"/>
      </w:tabs>
      <w:autoSpaceDE w:val="0"/>
      <w:autoSpaceDN w:val="0"/>
      <w:adjustRightInd w:val="0"/>
      <w:spacing w:line="240" w:lineRule="atLeast"/>
      <w:textAlignment w:val="center"/>
    </w:pPr>
    <w:rPr>
      <w:rFonts w:ascii="Utopia Std" w:eastAsiaTheme="minorEastAsia" w:hAnsi="Utopia Std" w:cs="Utopia Std"/>
      <w:color w:val="000000"/>
      <w:sz w:val="20"/>
      <w:szCs w:val="20"/>
      <w:lang w:val="es-ES_tradnl"/>
    </w:rPr>
  </w:style>
  <w:style w:type="paragraph" w:customStyle="1" w:styleId="DropCap">
    <w:name w:val="DropCap"/>
    <w:basedOn w:val="03Bodytext"/>
    <w:uiPriority w:val="99"/>
    <w:rsid w:val="00A01A82"/>
  </w:style>
  <w:style w:type="paragraph" w:customStyle="1" w:styleId="NumberedList">
    <w:name w:val="Numbered List"/>
    <w:basedOn w:val="Normal"/>
    <w:uiPriority w:val="99"/>
    <w:rsid w:val="00A01A82"/>
    <w:pPr>
      <w:tabs>
        <w:tab w:val="left" w:pos="720"/>
      </w:tabs>
      <w:autoSpaceDE w:val="0"/>
      <w:autoSpaceDN w:val="0"/>
      <w:adjustRightInd w:val="0"/>
      <w:spacing w:line="240" w:lineRule="atLeast"/>
      <w:ind w:left="240" w:hanging="240"/>
      <w:textAlignment w:val="center"/>
    </w:pPr>
    <w:rPr>
      <w:rFonts w:ascii="Utopia Std" w:eastAsiaTheme="minorEastAsia" w:hAnsi="Utopia Std" w:cs="Utopia Std"/>
      <w:color w:val="000000"/>
      <w:sz w:val="20"/>
      <w:szCs w:val="20"/>
      <w:lang w:val="es-ES_tradnl"/>
    </w:rPr>
  </w:style>
  <w:style w:type="paragraph" w:customStyle="1" w:styleId="02Smallheadline">
    <w:name w:val="02 Small headline"/>
    <w:basedOn w:val="Normal"/>
    <w:uiPriority w:val="99"/>
    <w:rsid w:val="00A01A82"/>
    <w:pPr>
      <w:suppressAutoHyphens/>
      <w:autoSpaceDE w:val="0"/>
      <w:autoSpaceDN w:val="0"/>
      <w:adjustRightInd w:val="0"/>
      <w:spacing w:line="380" w:lineRule="atLeast"/>
      <w:textAlignment w:val="center"/>
    </w:pPr>
    <w:rPr>
      <w:rFonts w:ascii="Myriad Pro" w:eastAsiaTheme="minorEastAsia" w:hAnsi="Myriad Pro" w:cs="Myriad Pro"/>
      <w:b/>
      <w:bCs/>
      <w:color w:val="000000"/>
      <w:sz w:val="36"/>
      <w:szCs w:val="36"/>
      <w:lang w:val="es-ES_tradnl"/>
    </w:rPr>
  </w:style>
  <w:style w:type="paragraph" w:customStyle="1" w:styleId="04Bullettext">
    <w:name w:val="04 Bullet text"/>
    <w:basedOn w:val="Normal"/>
    <w:uiPriority w:val="99"/>
    <w:rsid w:val="00A01A82"/>
    <w:pPr>
      <w:tabs>
        <w:tab w:val="left" w:pos="720"/>
      </w:tabs>
      <w:autoSpaceDE w:val="0"/>
      <w:autoSpaceDN w:val="0"/>
      <w:adjustRightInd w:val="0"/>
      <w:spacing w:line="240" w:lineRule="atLeast"/>
      <w:ind w:left="240" w:hanging="240"/>
      <w:textAlignment w:val="center"/>
    </w:pPr>
    <w:rPr>
      <w:rFonts w:ascii="Utopia Std" w:eastAsiaTheme="minorEastAsia" w:hAnsi="Utopia Std" w:cs="Utopia Std"/>
      <w:color w:val="000000"/>
      <w:sz w:val="20"/>
      <w:szCs w:val="20"/>
      <w:lang w:val="es-ES_tradnl"/>
    </w:rPr>
  </w:style>
  <w:style w:type="paragraph" w:customStyle="1" w:styleId="06Source">
    <w:name w:val="06 Source"/>
    <w:basedOn w:val="Normal"/>
    <w:uiPriority w:val="99"/>
    <w:rsid w:val="00A01A82"/>
    <w:pPr>
      <w:tabs>
        <w:tab w:val="left" w:pos="360"/>
      </w:tabs>
      <w:autoSpaceDE w:val="0"/>
      <w:autoSpaceDN w:val="0"/>
      <w:adjustRightInd w:val="0"/>
      <w:spacing w:before="120" w:line="220" w:lineRule="atLeast"/>
      <w:textAlignment w:val="center"/>
    </w:pPr>
    <w:rPr>
      <w:rFonts w:ascii="Myriad Pro Cond" w:eastAsiaTheme="minorEastAsia" w:hAnsi="Myriad Pro Cond" w:cs="Myriad Pro Cond"/>
      <w:color w:val="000000"/>
      <w:sz w:val="18"/>
      <w:szCs w:val="18"/>
      <w:lang w:val="es-ES_tradnl"/>
    </w:rPr>
  </w:style>
  <w:style w:type="character" w:customStyle="1" w:styleId="01Sourcebold">
    <w:name w:val="01 Source bold"/>
    <w:uiPriority w:val="99"/>
    <w:rsid w:val="00A01A82"/>
    <w:rPr>
      <w:rFonts w:ascii="Myriad Pro Cond" w:hAnsi="Myriad Pro Cond" w:cs="Myriad Pro Cond"/>
      <w:b/>
      <w:bCs/>
      <w:color w:val="000000"/>
      <w:spacing w:val="0"/>
      <w:w w:val="100"/>
      <w:position w:val="0"/>
      <w:sz w:val="18"/>
      <w:szCs w:val="18"/>
      <w:u w:val="none"/>
      <w:vertAlign w:val="baseline"/>
      <w:em w:val="none"/>
      <w:lang w:val="es-ES_tradnl"/>
    </w:rPr>
  </w:style>
  <w:style w:type="character" w:customStyle="1" w:styleId="02Sourceitalic">
    <w:name w:val="02 Source italic"/>
    <w:uiPriority w:val="99"/>
    <w:rsid w:val="00A01A82"/>
    <w:rPr>
      <w:rFonts w:ascii="Myriad Pro Cond" w:hAnsi="Myriad Pro Cond" w:cs="Myriad Pro Cond"/>
      <w:i/>
      <w:iCs/>
      <w:color w:val="000000"/>
      <w:spacing w:val="0"/>
      <w:w w:val="100"/>
      <w:position w:val="0"/>
      <w:sz w:val="18"/>
      <w:szCs w:val="18"/>
      <w:u w:val="none"/>
      <w:vertAlign w:val="baseline"/>
      <w:em w:val="none"/>
      <w:lang w:val="es-ES_tradnl"/>
    </w:rPr>
  </w:style>
  <w:style w:type="character" w:customStyle="1" w:styleId="QA">
    <w:name w:val="Q&amp;A"/>
    <w:uiPriority w:val="99"/>
    <w:rsid w:val="00976F3A"/>
    <w:rPr>
      <w:rFonts w:ascii="Utopia Std Black Headline" w:hAnsi="Utopia Std Black Headline" w:cs="Utopia Std Black Headline"/>
      <w:color w:val="000000"/>
      <w:spacing w:val="0"/>
      <w:w w:val="100"/>
      <w:position w:val="0"/>
      <w:sz w:val="22"/>
      <w:szCs w:val="22"/>
      <w:u w:val="none"/>
      <w:vertAlign w:val="baseline"/>
      <w:em w:val="none"/>
      <w:lang w:val="es-ES_tradnl"/>
    </w:rPr>
  </w:style>
  <w:style w:type="paragraph" w:customStyle="1" w:styleId="Default">
    <w:name w:val="Default"/>
    <w:rsid w:val="008F25AC"/>
    <w:pPr>
      <w:autoSpaceDE w:val="0"/>
      <w:autoSpaceDN w:val="0"/>
      <w:adjustRightInd w:val="0"/>
    </w:pPr>
    <w:rPr>
      <w:rFonts w:ascii="Myriad Pro" w:hAnsi="Myriad Pro" w:cs="Myriad Pro"/>
      <w:color w:val="000000"/>
    </w:rPr>
  </w:style>
  <w:style w:type="paragraph" w:customStyle="1" w:styleId="Pa1">
    <w:name w:val="Pa1"/>
    <w:basedOn w:val="Default"/>
    <w:next w:val="Default"/>
    <w:uiPriority w:val="99"/>
    <w:rsid w:val="00144D3C"/>
    <w:pPr>
      <w:spacing w:line="201" w:lineRule="atLeast"/>
    </w:pPr>
    <w:rPr>
      <w:rFonts w:cstheme="minorBidi"/>
      <w:color w:val="auto"/>
    </w:rPr>
  </w:style>
  <w:style w:type="character" w:customStyle="1" w:styleId="A4">
    <w:name w:val="A4"/>
    <w:uiPriority w:val="99"/>
    <w:rsid w:val="00C51828"/>
    <w:rPr>
      <w:rFonts w:cs="Myriad Pro"/>
      <w:color w:val="221E1F"/>
      <w:sz w:val="20"/>
      <w:szCs w:val="20"/>
    </w:rPr>
  </w:style>
  <w:style w:type="character" w:customStyle="1" w:styleId="A3">
    <w:name w:val="A3"/>
    <w:uiPriority w:val="99"/>
    <w:rsid w:val="004035A6"/>
    <w:rPr>
      <w:rFonts w:cs="Myriad Pro"/>
      <w:b/>
      <w:bCs/>
      <w:color w:val="57585A"/>
      <w:sz w:val="58"/>
      <w:szCs w:val="58"/>
    </w:rPr>
  </w:style>
  <w:style w:type="paragraph" w:customStyle="1" w:styleId="Pa7">
    <w:name w:val="Pa7"/>
    <w:basedOn w:val="Default"/>
    <w:next w:val="Default"/>
    <w:uiPriority w:val="99"/>
    <w:rsid w:val="00833ABC"/>
    <w:pPr>
      <w:spacing w:line="481" w:lineRule="atLeast"/>
    </w:pPr>
    <w:rPr>
      <w:rFonts w:cstheme="minorBidi"/>
      <w:color w:val="auto"/>
      <w:lang w:val="es-US"/>
    </w:rPr>
  </w:style>
  <w:style w:type="character" w:customStyle="1" w:styleId="A1">
    <w:name w:val="A1"/>
    <w:uiPriority w:val="99"/>
    <w:rsid w:val="00833ABC"/>
    <w:rPr>
      <w:rFonts w:cs="Myriad Pro"/>
      <w:color w:val="221E1F"/>
      <w:sz w:val="20"/>
      <w:szCs w:val="20"/>
    </w:rPr>
  </w:style>
  <w:style w:type="character" w:styleId="Hyperlink">
    <w:name w:val="Hyperlink"/>
    <w:basedOn w:val="DefaultParagraphFont"/>
    <w:uiPriority w:val="99"/>
    <w:unhideWhenUsed/>
    <w:rsid w:val="00720F28"/>
    <w:rPr>
      <w:color w:val="0563C1" w:themeColor="hyperlink"/>
      <w:u w:val="single"/>
    </w:rPr>
  </w:style>
  <w:style w:type="character" w:styleId="UnresolvedMention">
    <w:name w:val="Unresolved Mention"/>
    <w:basedOn w:val="DefaultParagraphFont"/>
    <w:uiPriority w:val="99"/>
    <w:rsid w:val="00720F28"/>
    <w:rPr>
      <w:color w:val="605E5C"/>
      <w:shd w:val="clear" w:color="auto" w:fill="E1DFDD"/>
    </w:rPr>
  </w:style>
  <w:style w:type="paragraph" w:styleId="Header">
    <w:name w:val="header"/>
    <w:basedOn w:val="Normal"/>
    <w:link w:val="HeaderChar"/>
    <w:uiPriority w:val="99"/>
    <w:unhideWhenUsed/>
    <w:rsid w:val="002E3C0A"/>
    <w:pPr>
      <w:tabs>
        <w:tab w:val="center" w:pos="4680"/>
        <w:tab w:val="right" w:pos="9360"/>
      </w:tabs>
    </w:pPr>
  </w:style>
  <w:style w:type="character" w:customStyle="1" w:styleId="HeaderChar">
    <w:name w:val="Header Char"/>
    <w:basedOn w:val="DefaultParagraphFont"/>
    <w:link w:val="Header"/>
    <w:uiPriority w:val="99"/>
    <w:rsid w:val="002E3C0A"/>
    <w:rPr>
      <w:rFonts w:ascii="Times New Roman" w:eastAsia="Times New Roman" w:hAnsi="Times New Roman" w:cs="Times New Roman"/>
    </w:rPr>
  </w:style>
  <w:style w:type="paragraph" w:styleId="Footer">
    <w:name w:val="footer"/>
    <w:basedOn w:val="Normal"/>
    <w:link w:val="FooterChar"/>
    <w:uiPriority w:val="99"/>
    <w:unhideWhenUsed/>
    <w:rsid w:val="002E3C0A"/>
    <w:pPr>
      <w:tabs>
        <w:tab w:val="center" w:pos="4680"/>
        <w:tab w:val="right" w:pos="9360"/>
      </w:tabs>
    </w:pPr>
  </w:style>
  <w:style w:type="character" w:customStyle="1" w:styleId="FooterChar">
    <w:name w:val="Footer Char"/>
    <w:basedOn w:val="DefaultParagraphFont"/>
    <w:link w:val="Footer"/>
    <w:uiPriority w:val="99"/>
    <w:rsid w:val="002E3C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4864">
      <w:bodyDiv w:val="1"/>
      <w:marLeft w:val="0"/>
      <w:marRight w:val="0"/>
      <w:marTop w:val="0"/>
      <w:marBottom w:val="0"/>
      <w:divBdr>
        <w:top w:val="none" w:sz="0" w:space="0" w:color="auto"/>
        <w:left w:val="none" w:sz="0" w:space="0" w:color="auto"/>
        <w:bottom w:val="none" w:sz="0" w:space="0" w:color="auto"/>
        <w:right w:val="none" w:sz="0" w:space="0" w:color="auto"/>
      </w:divBdr>
    </w:div>
    <w:div w:id="162547993">
      <w:bodyDiv w:val="1"/>
      <w:marLeft w:val="0"/>
      <w:marRight w:val="0"/>
      <w:marTop w:val="0"/>
      <w:marBottom w:val="0"/>
      <w:divBdr>
        <w:top w:val="none" w:sz="0" w:space="0" w:color="auto"/>
        <w:left w:val="none" w:sz="0" w:space="0" w:color="auto"/>
        <w:bottom w:val="none" w:sz="0" w:space="0" w:color="auto"/>
        <w:right w:val="none" w:sz="0" w:space="0" w:color="auto"/>
      </w:divBdr>
      <w:divsChild>
        <w:div w:id="302463022">
          <w:marLeft w:val="259"/>
          <w:marRight w:val="418"/>
          <w:marTop w:val="0"/>
          <w:marBottom w:val="0"/>
          <w:divBdr>
            <w:top w:val="none" w:sz="0" w:space="0" w:color="auto"/>
            <w:left w:val="none" w:sz="0" w:space="0" w:color="auto"/>
            <w:bottom w:val="none" w:sz="0" w:space="0" w:color="auto"/>
            <w:right w:val="none" w:sz="0" w:space="0" w:color="auto"/>
          </w:divBdr>
        </w:div>
        <w:div w:id="805126883">
          <w:marLeft w:val="259"/>
          <w:marRight w:val="360"/>
          <w:marTop w:val="0"/>
          <w:marBottom w:val="0"/>
          <w:divBdr>
            <w:top w:val="none" w:sz="0" w:space="0" w:color="auto"/>
            <w:left w:val="none" w:sz="0" w:space="0" w:color="auto"/>
            <w:bottom w:val="none" w:sz="0" w:space="0" w:color="auto"/>
            <w:right w:val="none" w:sz="0" w:space="0" w:color="auto"/>
          </w:divBdr>
        </w:div>
      </w:divsChild>
    </w:div>
    <w:div w:id="256258882">
      <w:bodyDiv w:val="1"/>
      <w:marLeft w:val="0"/>
      <w:marRight w:val="0"/>
      <w:marTop w:val="0"/>
      <w:marBottom w:val="0"/>
      <w:divBdr>
        <w:top w:val="none" w:sz="0" w:space="0" w:color="auto"/>
        <w:left w:val="none" w:sz="0" w:space="0" w:color="auto"/>
        <w:bottom w:val="none" w:sz="0" w:space="0" w:color="auto"/>
        <w:right w:val="none" w:sz="0" w:space="0" w:color="auto"/>
      </w:divBdr>
    </w:div>
    <w:div w:id="331838939">
      <w:bodyDiv w:val="1"/>
      <w:marLeft w:val="0"/>
      <w:marRight w:val="0"/>
      <w:marTop w:val="0"/>
      <w:marBottom w:val="0"/>
      <w:divBdr>
        <w:top w:val="none" w:sz="0" w:space="0" w:color="auto"/>
        <w:left w:val="none" w:sz="0" w:space="0" w:color="auto"/>
        <w:bottom w:val="none" w:sz="0" w:space="0" w:color="auto"/>
        <w:right w:val="none" w:sz="0" w:space="0" w:color="auto"/>
      </w:divBdr>
    </w:div>
    <w:div w:id="430778920">
      <w:bodyDiv w:val="1"/>
      <w:marLeft w:val="0"/>
      <w:marRight w:val="0"/>
      <w:marTop w:val="0"/>
      <w:marBottom w:val="0"/>
      <w:divBdr>
        <w:top w:val="none" w:sz="0" w:space="0" w:color="auto"/>
        <w:left w:val="none" w:sz="0" w:space="0" w:color="auto"/>
        <w:bottom w:val="none" w:sz="0" w:space="0" w:color="auto"/>
        <w:right w:val="none" w:sz="0" w:space="0" w:color="auto"/>
      </w:divBdr>
      <w:divsChild>
        <w:div w:id="935095753">
          <w:marLeft w:val="259"/>
          <w:marRight w:val="14"/>
          <w:marTop w:val="0"/>
          <w:marBottom w:val="0"/>
          <w:divBdr>
            <w:top w:val="none" w:sz="0" w:space="0" w:color="auto"/>
            <w:left w:val="none" w:sz="0" w:space="0" w:color="auto"/>
            <w:bottom w:val="none" w:sz="0" w:space="0" w:color="auto"/>
            <w:right w:val="none" w:sz="0" w:space="0" w:color="auto"/>
          </w:divBdr>
        </w:div>
        <w:div w:id="1626689412">
          <w:marLeft w:val="259"/>
          <w:marRight w:val="216"/>
          <w:marTop w:val="0"/>
          <w:marBottom w:val="0"/>
          <w:divBdr>
            <w:top w:val="none" w:sz="0" w:space="0" w:color="auto"/>
            <w:left w:val="none" w:sz="0" w:space="0" w:color="auto"/>
            <w:bottom w:val="none" w:sz="0" w:space="0" w:color="auto"/>
            <w:right w:val="none" w:sz="0" w:space="0" w:color="auto"/>
          </w:divBdr>
        </w:div>
        <w:div w:id="1346664584">
          <w:marLeft w:val="259"/>
          <w:marRight w:val="58"/>
          <w:marTop w:val="0"/>
          <w:marBottom w:val="0"/>
          <w:divBdr>
            <w:top w:val="none" w:sz="0" w:space="0" w:color="auto"/>
            <w:left w:val="none" w:sz="0" w:space="0" w:color="auto"/>
            <w:bottom w:val="none" w:sz="0" w:space="0" w:color="auto"/>
            <w:right w:val="none" w:sz="0" w:space="0" w:color="auto"/>
          </w:divBdr>
        </w:div>
      </w:divsChild>
    </w:div>
    <w:div w:id="610934545">
      <w:bodyDiv w:val="1"/>
      <w:marLeft w:val="0"/>
      <w:marRight w:val="0"/>
      <w:marTop w:val="0"/>
      <w:marBottom w:val="0"/>
      <w:divBdr>
        <w:top w:val="none" w:sz="0" w:space="0" w:color="auto"/>
        <w:left w:val="none" w:sz="0" w:space="0" w:color="auto"/>
        <w:bottom w:val="none" w:sz="0" w:space="0" w:color="auto"/>
        <w:right w:val="none" w:sz="0" w:space="0" w:color="auto"/>
      </w:divBdr>
    </w:div>
    <w:div w:id="1063454194">
      <w:bodyDiv w:val="1"/>
      <w:marLeft w:val="0"/>
      <w:marRight w:val="0"/>
      <w:marTop w:val="0"/>
      <w:marBottom w:val="0"/>
      <w:divBdr>
        <w:top w:val="none" w:sz="0" w:space="0" w:color="auto"/>
        <w:left w:val="none" w:sz="0" w:space="0" w:color="auto"/>
        <w:bottom w:val="none" w:sz="0" w:space="0" w:color="auto"/>
        <w:right w:val="none" w:sz="0" w:space="0" w:color="auto"/>
      </w:divBdr>
    </w:div>
    <w:div w:id="1194029460">
      <w:bodyDiv w:val="1"/>
      <w:marLeft w:val="0"/>
      <w:marRight w:val="0"/>
      <w:marTop w:val="0"/>
      <w:marBottom w:val="0"/>
      <w:divBdr>
        <w:top w:val="none" w:sz="0" w:space="0" w:color="auto"/>
        <w:left w:val="none" w:sz="0" w:space="0" w:color="auto"/>
        <w:bottom w:val="none" w:sz="0" w:space="0" w:color="auto"/>
        <w:right w:val="none" w:sz="0" w:space="0" w:color="auto"/>
      </w:divBdr>
    </w:div>
    <w:div w:id="1270090258">
      <w:bodyDiv w:val="1"/>
      <w:marLeft w:val="0"/>
      <w:marRight w:val="0"/>
      <w:marTop w:val="0"/>
      <w:marBottom w:val="0"/>
      <w:divBdr>
        <w:top w:val="none" w:sz="0" w:space="0" w:color="auto"/>
        <w:left w:val="none" w:sz="0" w:space="0" w:color="auto"/>
        <w:bottom w:val="none" w:sz="0" w:space="0" w:color="auto"/>
        <w:right w:val="none" w:sz="0" w:space="0" w:color="auto"/>
      </w:divBdr>
      <w:divsChild>
        <w:div w:id="967928909">
          <w:marLeft w:val="259"/>
          <w:marRight w:val="14"/>
          <w:marTop w:val="20"/>
          <w:marBottom w:val="0"/>
          <w:divBdr>
            <w:top w:val="none" w:sz="0" w:space="0" w:color="auto"/>
            <w:left w:val="none" w:sz="0" w:space="0" w:color="auto"/>
            <w:bottom w:val="none" w:sz="0" w:space="0" w:color="auto"/>
            <w:right w:val="none" w:sz="0" w:space="0" w:color="auto"/>
          </w:divBdr>
        </w:div>
        <w:div w:id="1969895073">
          <w:marLeft w:val="259"/>
          <w:marRight w:val="130"/>
          <w:marTop w:val="0"/>
          <w:marBottom w:val="0"/>
          <w:divBdr>
            <w:top w:val="none" w:sz="0" w:space="0" w:color="auto"/>
            <w:left w:val="none" w:sz="0" w:space="0" w:color="auto"/>
            <w:bottom w:val="none" w:sz="0" w:space="0" w:color="auto"/>
            <w:right w:val="none" w:sz="0" w:space="0" w:color="auto"/>
          </w:divBdr>
        </w:div>
      </w:divsChild>
    </w:div>
    <w:div w:id="1402945087">
      <w:bodyDiv w:val="1"/>
      <w:marLeft w:val="0"/>
      <w:marRight w:val="0"/>
      <w:marTop w:val="0"/>
      <w:marBottom w:val="0"/>
      <w:divBdr>
        <w:top w:val="none" w:sz="0" w:space="0" w:color="auto"/>
        <w:left w:val="none" w:sz="0" w:space="0" w:color="auto"/>
        <w:bottom w:val="none" w:sz="0" w:space="0" w:color="auto"/>
        <w:right w:val="none" w:sz="0" w:space="0" w:color="auto"/>
      </w:divBdr>
    </w:div>
    <w:div w:id="1420104892">
      <w:bodyDiv w:val="1"/>
      <w:marLeft w:val="0"/>
      <w:marRight w:val="0"/>
      <w:marTop w:val="0"/>
      <w:marBottom w:val="0"/>
      <w:divBdr>
        <w:top w:val="none" w:sz="0" w:space="0" w:color="auto"/>
        <w:left w:val="none" w:sz="0" w:space="0" w:color="auto"/>
        <w:bottom w:val="none" w:sz="0" w:space="0" w:color="auto"/>
        <w:right w:val="none" w:sz="0" w:space="0" w:color="auto"/>
      </w:divBdr>
      <w:divsChild>
        <w:div w:id="1683047163">
          <w:marLeft w:val="259"/>
          <w:marRight w:val="230"/>
          <w:marTop w:val="0"/>
          <w:marBottom w:val="0"/>
          <w:divBdr>
            <w:top w:val="none" w:sz="0" w:space="0" w:color="auto"/>
            <w:left w:val="none" w:sz="0" w:space="0" w:color="auto"/>
            <w:bottom w:val="none" w:sz="0" w:space="0" w:color="auto"/>
            <w:right w:val="none" w:sz="0" w:space="0" w:color="auto"/>
          </w:divBdr>
        </w:div>
        <w:div w:id="1488932762">
          <w:marLeft w:val="259"/>
          <w:marRight w:val="86"/>
          <w:marTop w:val="0"/>
          <w:marBottom w:val="0"/>
          <w:divBdr>
            <w:top w:val="none" w:sz="0" w:space="0" w:color="auto"/>
            <w:left w:val="none" w:sz="0" w:space="0" w:color="auto"/>
            <w:bottom w:val="none" w:sz="0" w:space="0" w:color="auto"/>
            <w:right w:val="none" w:sz="0" w:space="0" w:color="auto"/>
          </w:divBdr>
        </w:div>
      </w:divsChild>
    </w:div>
    <w:div w:id="1466511392">
      <w:bodyDiv w:val="1"/>
      <w:marLeft w:val="0"/>
      <w:marRight w:val="0"/>
      <w:marTop w:val="0"/>
      <w:marBottom w:val="0"/>
      <w:divBdr>
        <w:top w:val="none" w:sz="0" w:space="0" w:color="auto"/>
        <w:left w:val="none" w:sz="0" w:space="0" w:color="auto"/>
        <w:bottom w:val="none" w:sz="0" w:space="0" w:color="auto"/>
        <w:right w:val="none" w:sz="0" w:space="0" w:color="auto"/>
      </w:divBdr>
    </w:div>
    <w:div w:id="1676958758">
      <w:bodyDiv w:val="1"/>
      <w:marLeft w:val="0"/>
      <w:marRight w:val="0"/>
      <w:marTop w:val="0"/>
      <w:marBottom w:val="0"/>
      <w:divBdr>
        <w:top w:val="none" w:sz="0" w:space="0" w:color="auto"/>
        <w:left w:val="none" w:sz="0" w:space="0" w:color="auto"/>
        <w:bottom w:val="none" w:sz="0" w:space="0" w:color="auto"/>
        <w:right w:val="none" w:sz="0" w:space="0" w:color="auto"/>
      </w:divBdr>
      <w:divsChild>
        <w:div w:id="457065086">
          <w:marLeft w:val="259"/>
          <w:marRight w:val="418"/>
          <w:marTop w:val="0"/>
          <w:marBottom w:val="0"/>
          <w:divBdr>
            <w:top w:val="none" w:sz="0" w:space="0" w:color="auto"/>
            <w:left w:val="none" w:sz="0" w:space="0" w:color="auto"/>
            <w:bottom w:val="none" w:sz="0" w:space="0" w:color="auto"/>
            <w:right w:val="none" w:sz="0" w:space="0" w:color="auto"/>
          </w:divBdr>
        </w:div>
        <w:div w:id="1378166569">
          <w:marLeft w:val="259"/>
          <w:marRight w:val="360"/>
          <w:marTop w:val="0"/>
          <w:marBottom w:val="0"/>
          <w:divBdr>
            <w:top w:val="none" w:sz="0" w:space="0" w:color="auto"/>
            <w:left w:val="none" w:sz="0" w:space="0" w:color="auto"/>
            <w:bottom w:val="none" w:sz="0" w:space="0" w:color="auto"/>
            <w:right w:val="none" w:sz="0" w:space="0" w:color="auto"/>
          </w:divBdr>
        </w:div>
      </w:divsChild>
    </w:div>
    <w:div w:id="1688680065">
      <w:bodyDiv w:val="1"/>
      <w:marLeft w:val="0"/>
      <w:marRight w:val="0"/>
      <w:marTop w:val="0"/>
      <w:marBottom w:val="0"/>
      <w:divBdr>
        <w:top w:val="none" w:sz="0" w:space="0" w:color="auto"/>
        <w:left w:val="none" w:sz="0" w:space="0" w:color="auto"/>
        <w:bottom w:val="none" w:sz="0" w:space="0" w:color="auto"/>
        <w:right w:val="none" w:sz="0" w:space="0" w:color="auto"/>
      </w:divBdr>
    </w:div>
    <w:div w:id="1796486791">
      <w:bodyDiv w:val="1"/>
      <w:marLeft w:val="0"/>
      <w:marRight w:val="0"/>
      <w:marTop w:val="0"/>
      <w:marBottom w:val="0"/>
      <w:divBdr>
        <w:top w:val="none" w:sz="0" w:space="0" w:color="auto"/>
        <w:left w:val="none" w:sz="0" w:space="0" w:color="auto"/>
        <w:bottom w:val="none" w:sz="0" w:space="0" w:color="auto"/>
        <w:right w:val="none" w:sz="0" w:space="0" w:color="auto"/>
      </w:divBdr>
      <w:divsChild>
        <w:div w:id="418454058">
          <w:marLeft w:val="259"/>
          <w:marRight w:val="418"/>
          <w:marTop w:val="0"/>
          <w:marBottom w:val="0"/>
          <w:divBdr>
            <w:top w:val="none" w:sz="0" w:space="0" w:color="auto"/>
            <w:left w:val="none" w:sz="0" w:space="0" w:color="auto"/>
            <w:bottom w:val="none" w:sz="0" w:space="0" w:color="auto"/>
            <w:right w:val="none" w:sz="0" w:space="0" w:color="auto"/>
          </w:divBdr>
        </w:div>
        <w:div w:id="392310233">
          <w:marLeft w:val="259"/>
          <w:marRight w:val="360"/>
          <w:marTop w:val="0"/>
          <w:marBottom w:val="0"/>
          <w:divBdr>
            <w:top w:val="none" w:sz="0" w:space="0" w:color="auto"/>
            <w:left w:val="none" w:sz="0" w:space="0" w:color="auto"/>
            <w:bottom w:val="none" w:sz="0" w:space="0" w:color="auto"/>
            <w:right w:val="none" w:sz="0" w:space="0" w:color="auto"/>
          </w:divBdr>
        </w:div>
      </w:divsChild>
    </w:div>
    <w:div w:id="2137136082">
      <w:bodyDiv w:val="1"/>
      <w:marLeft w:val="0"/>
      <w:marRight w:val="0"/>
      <w:marTop w:val="0"/>
      <w:marBottom w:val="0"/>
      <w:divBdr>
        <w:top w:val="none" w:sz="0" w:space="0" w:color="auto"/>
        <w:left w:val="none" w:sz="0" w:space="0" w:color="auto"/>
        <w:bottom w:val="none" w:sz="0" w:space="0" w:color="auto"/>
        <w:right w:val="none" w:sz="0" w:space="0" w:color="auto"/>
      </w:divBdr>
      <w:divsChild>
        <w:div w:id="1520043974">
          <w:marLeft w:val="259"/>
          <w:marRight w:val="14"/>
          <w:marTop w:val="0"/>
          <w:marBottom w:val="0"/>
          <w:divBdr>
            <w:top w:val="none" w:sz="0" w:space="0" w:color="auto"/>
            <w:left w:val="none" w:sz="0" w:space="0" w:color="auto"/>
            <w:bottom w:val="none" w:sz="0" w:space="0" w:color="auto"/>
            <w:right w:val="none" w:sz="0" w:space="0" w:color="auto"/>
          </w:divBdr>
        </w:div>
        <w:div w:id="1845198207">
          <w:marLeft w:val="259"/>
          <w:marRight w:val="216"/>
          <w:marTop w:val="0"/>
          <w:marBottom w:val="0"/>
          <w:divBdr>
            <w:top w:val="none" w:sz="0" w:space="0" w:color="auto"/>
            <w:left w:val="none" w:sz="0" w:space="0" w:color="auto"/>
            <w:bottom w:val="none" w:sz="0" w:space="0" w:color="auto"/>
            <w:right w:val="none" w:sz="0" w:space="0" w:color="auto"/>
          </w:divBdr>
        </w:div>
        <w:div w:id="19666845">
          <w:marLeft w:val="259"/>
          <w:marRight w:val="5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0E1C9BF9D7B44D9895501EE779EFDF" ma:contentTypeVersion="13" ma:contentTypeDescription="Create a new document." ma:contentTypeScope="" ma:versionID="507bb630351b5c6cf1d00facad137c77">
  <xsd:schema xmlns:xsd="http://www.w3.org/2001/XMLSchema" xmlns:xs="http://www.w3.org/2001/XMLSchema" xmlns:p="http://schemas.microsoft.com/office/2006/metadata/properties" xmlns:ns2="d19e95ff-1a05-4239-958f-624d41671afd" xmlns:ns3="df4fd3a7-f740-42a8-a474-7ecfc16986ed" targetNamespace="http://schemas.microsoft.com/office/2006/metadata/properties" ma:root="true" ma:fieldsID="c5268e53a1abc25fb5d29e68970cd14e" ns2:_="" ns3:_="">
    <xsd:import namespace="d19e95ff-1a05-4239-958f-624d41671afd"/>
    <xsd:import namespace="df4fd3a7-f740-42a8-a474-7ecfc16986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95ff-1a05-4239-958f-624d41671a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fd3a7-f740-42a8-a474-7ecfc16986e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B32D8-FF00-47BA-863F-7B2C1547E0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2FA164-655C-4626-BAA9-67D0065B5A8D}">
  <ds:schemaRefs>
    <ds:schemaRef ds:uri="http://schemas.microsoft.com/sharepoint/v3/contenttype/forms"/>
  </ds:schemaRefs>
</ds:datastoreItem>
</file>

<file path=customXml/itemProps3.xml><?xml version="1.0" encoding="utf-8"?>
<ds:datastoreItem xmlns:ds="http://schemas.openxmlformats.org/officeDocument/2006/customXml" ds:itemID="{E316DF08-F645-40DD-9AFE-AC5CBE9E3B1A}">
  <ds:schemaRefs>
    <ds:schemaRef ds:uri="http://schemas.openxmlformats.org/officeDocument/2006/bibliography"/>
  </ds:schemaRefs>
</ds:datastoreItem>
</file>

<file path=customXml/itemProps4.xml><?xml version="1.0" encoding="utf-8"?>
<ds:datastoreItem xmlns:ds="http://schemas.openxmlformats.org/officeDocument/2006/customXml" ds:itemID="{BF9F4B92-7FFC-4042-8708-70C97F4F7B3F}"/>
</file>

<file path=docProps/app.xml><?xml version="1.0" encoding="utf-8"?>
<Properties xmlns="http://schemas.openxmlformats.org/officeDocument/2006/extended-properties" xmlns:vt="http://schemas.openxmlformats.org/officeDocument/2006/docPropsVTypes">
  <Template>Normal.dotm</Template>
  <TotalTime>165</TotalTime>
  <Pages>7</Pages>
  <Words>2615</Words>
  <Characters>14052</Characters>
  <Application>Microsoft Office Word</Application>
  <DocSecurity>0</DocSecurity>
  <Lines>291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 Bitgood</dc:creator>
  <cp:keywords/>
  <dc:description/>
  <cp:lastModifiedBy>Hasty Miyares</cp:lastModifiedBy>
  <cp:revision>12</cp:revision>
  <dcterms:created xsi:type="dcterms:W3CDTF">2026-01-26T17:03:00Z</dcterms:created>
  <dcterms:modified xsi:type="dcterms:W3CDTF">2026-01-26T20:36:00Z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0x010100FF0E1C9BF9D7B44D9895501EE779EFDF</vt:lpwstr>
  </property>
</Properties>
</file>